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814F" w14:textId="77777777" w:rsidR="00843E14" w:rsidRPr="001C7B3A" w:rsidRDefault="00843E14" w:rsidP="00843E14">
      <w:pPr>
        <w:jc w:val="center"/>
        <w:rPr>
          <w:szCs w:val="24"/>
        </w:rPr>
      </w:pPr>
      <w:r w:rsidRPr="001C7B3A">
        <w:rPr>
          <w:szCs w:val="24"/>
        </w:rPr>
        <w:t>Standing Commission on Structure, Governance, Constitution and Canons</w:t>
      </w:r>
    </w:p>
    <w:p w14:paraId="4D087BDB" w14:textId="26F94E98" w:rsidR="00843E14" w:rsidRPr="001C7B3A" w:rsidRDefault="00E34C0F" w:rsidP="00843E14">
      <w:pPr>
        <w:jc w:val="center"/>
        <w:rPr>
          <w:szCs w:val="24"/>
        </w:rPr>
      </w:pPr>
      <w:r>
        <w:rPr>
          <w:szCs w:val="24"/>
        </w:rPr>
        <w:t>Chicago Marriott</w:t>
      </w:r>
      <w:r w:rsidR="00843E14" w:rsidRPr="001C7B3A">
        <w:rPr>
          <w:szCs w:val="24"/>
        </w:rPr>
        <w:t xml:space="preserve">, </w:t>
      </w:r>
      <w:r>
        <w:rPr>
          <w:szCs w:val="24"/>
        </w:rPr>
        <w:t>Illinois</w:t>
      </w:r>
    </w:p>
    <w:p w14:paraId="59845753" w14:textId="268C97E4" w:rsidR="00843E14" w:rsidRPr="001C7B3A" w:rsidRDefault="00E34C0F" w:rsidP="00843E14">
      <w:pPr>
        <w:jc w:val="center"/>
        <w:rPr>
          <w:szCs w:val="24"/>
        </w:rPr>
      </w:pPr>
      <w:r>
        <w:rPr>
          <w:szCs w:val="24"/>
        </w:rPr>
        <w:t>April 3-5</w:t>
      </w:r>
      <w:r w:rsidR="00843E14" w:rsidRPr="001C7B3A">
        <w:rPr>
          <w:szCs w:val="24"/>
        </w:rPr>
        <w:t>, 20</w:t>
      </w:r>
      <w:r w:rsidR="001A0C9F" w:rsidRPr="001C7B3A">
        <w:rPr>
          <w:szCs w:val="24"/>
        </w:rPr>
        <w:t>2</w:t>
      </w:r>
      <w:r>
        <w:rPr>
          <w:szCs w:val="24"/>
        </w:rPr>
        <w:t>5</w:t>
      </w:r>
    </w:p>
    <w:p w14:paraId="4516F207" w14:textId="77777777" w:rsidR="00843E14" w:rsidRPr="001C7B3A" w:rsidRDefault="00843E14" w:rsidP="00843E14">
      <w:pPr>
        <w:jc w:val="center"/>
        <w:rPr>
          <w:szCs w:val="24"/>
        </w:rPr>
      </w:pPr>
    </w:p>
    <w:p w14:paraId="255D6B91" w14:textId="77777777" w:rsidR="00E777E4" w:rsidRPr="00E777E4" w:rsidRDefault="00E777E4" w:rsidP="00E777E4">
      <w:pPr>
        <w:pStyle w:val="ListParagraph"/>
        <w:rPr>
          <w:szCs w:val="24"/>
        </w:rPr>
      </w:pPr>
    </w:p>
    <w:p w14:paraId="2E39D646" w14:textId="7A77BE6A" w:rsidR="00843E14" w:rsidRPr="001C7B3A" w:rsidRDefault="00E34C0F" w:rsidP="00843E14">
      <w:pPr>
        <w:rPr>
          <w:b/>
          <w:bCs/>
          <w:szCs w:val="24"/>
        </w:rPr>
      </w:pPr>
      <w:bookmarkStart w:id="0" w:name="_Hlk194652929"/>
      <w:r>
        <w:rPr>
          <w:b/>
          <w:bCs/>
          <w:szCs w:val="24"/>
        </w:rPr>
        <w:t>Thursday</w:t>
      </w:r>
      <w:r w:rsidR="00843E14" w:rsidRPr="001C7B3A">
        <w:rPr>
          <w:b/>
          <w:bCs/>
          <w:szCs w:val="24"/>
        </w:rPr>
        <w:t xml:space="preserve">, </w:t>
      </w:r>
      <w:r>
        <w:rPr>
          <w:b/>
          <w:bCs/>
          <w:szCs w:val="24"/>
        </w:rPr>
        <w:t>April 3</w:t>
      </w:r>
      <w:r w:rsidR="00843E14" w:rsidRPr="001C7B3A">
        <w:rPr>
          <w:b/>
          <w:bCs/>
          <w:szCs w:val="24"/>
        </w:rPr>
        <w:t>, 20</w:t>
      </w:r>
      <w:r w:rsidR="001A0C9F" w:rsidRPr="001C7B3A">
        <w:rPr>
          <w:b/>
          <w:bCs/>
          <w:szCs w:val="24"/>
        </w:rPr>
        <w:t>2</w:t>
      </w:r>
      <w:r>
        <w:rPr>
          <w:b/>
          <w:bCs/>
          <w:szCs w:val="24"/>
        </w:rPr>
        <w:t>5</w:t>
      </w:r>
    </w:p>
    <w:p w14:paraId="7BDDF5F2" w14:textId="77777777" w:rsidR="00843E14" w:rsidRPr="001C7B3A" w:rsidRDefault="00843E14" w:rsidP="00843E14">
      <w:pPr>
        <w:rPr>
          <w:b/>
          <w:bCs/>
          <w:szCs w:val="24"/>
        </w:rPr>
      </w:pPr>
    </w:p>
    <w:p w14:paraId="0D313FCD" w14:textId="19BFF10F" w:rsidR="00843E14" w:rsidRDefault="001A0C9F" w:rsidP="00843E14">
      <w:pPr>
        <w:rPr>
          <w:szCs w:val="24"/>
        </w:rPr>
      </w:pPr>
      <w:bookmarkStart w:id="1" w:name="_Hlk20834404"/>
      <w:r w:rsidRPr="001C7B3A">
        <w:rPr>
          <w:szCs w:val="24"/>
        </w:rPr>
        <w:t xml:space="preserve">Members </w:t>
      </w:r>
      <w:r w:rsidR="00843E14" w:rsidRPr="001C7B3A">
        <w:rPr>
          <w:szCs w:val="24"/>
        </w:rPr>
        <w:t>Present:</w:t>
      </w:r>
      <w:r w:rsidRPr="001C7B3A">
        <w:rPr>
          <w:szCs w:val="24"/>
        </w:rPr>
        <w:t xml:space="preserve"> </w:t>
      </w:r>
      <w:r w:rsidR="0071002B">
        <w:rPr>
          <w:szCs w:val="24"/>
        </w:rPr>
        <w:t xml:space="preserve">Scott Barker, </w:t>
      </w:r>
      <w:r w:rsidRPr="001C7B3A">
        <w:rPr>
          <w:szCs w:val="24"/>
        </w:rPr>
        <w:t xml:space="preserve">Anita Braden, </w:t>
      </w:r>
      <w:r w:rsidR="00AA6432">
        <w:rPr>
          <w:szCs w:val="24"/>
        </w:rPr>
        <w:t xml:space="preserve">Lynn Carter-Edmands, </w:t>
      </w:r>
      <w:r w:rsidR="00E34C0F">
        <w:rPr>
          <w:szCs w:val="24"/>
        </w:rPr>
        <w:t>Nancy Cohen, An</w:t>
      </w:r>
      <w:r w:rsidRPr="001C7B3A">
        <w:rPr>
          <w:szCs w:val="24"/>
        </w:rPr>
        <w:t xml:space="preserve">drew Dumas, Carolyn Glosby, Tom Little, Frank Logue, Andrea McKellar, </w:t>
      </w:r>
      <w:r w:rsidR="00AA6432" w:rsidRPr="001C7B3A">
        <w:rPr>
          <w:szCs w:val="24"/>
        </w:rPr>
        <w:t>Steve Pankey</w:t>
      </w:r>
      <w:r w:rsidR="00AA6432">
        <w:rPr>
          <w:szCs w:val="24"/>
        </w:rPr>
        <w:t>,</w:t>
      </w:r>
      <w:r w:rsidR="00AA6432" w:rsidRPr="001C7B3A">
        <w:rPr>
          <w:szCs w:val="24"/>
        </w:rPr>
        <w:t xml:space="preserve"> </w:t>
      </w:r>
      <w:r w:rsidRPr="001C7B3A">
        <w:rPr>
          <w:szCs w:val="24"/>
        </w:rPr>
        <w:t xml:space="preserve">Aaron Perkins, Russ Randle, Kai Ryan, </w:t>
      </w:r>
      <w:r w:rsidR="00983A5D">
        <w:rPr>
          <w:szCs w:val="24"/>
        </w:rPr>
        <w:t xml:space="preserve">Diane Sammons, </w:t>
      </w:r>
      <w:r w:rsidR="00192F40">
        <w:rPr>
          <w:szCs w:val="24"/>
        </w:rPr>
        <w:t xml:space="preserve">Julia Ayala Harris, </w:t>
      </w:r>
      <w:r w:rsidRPr="001C7B3A">
        <w:rPr>
          <w:szCs w:val="24"/>
        </w:rPr>
        <w:t xml:space="preserve">Susan Brown Snook, </w:t>
      </w:r>
      <w:r w:rsidR="00E34C0F">
        <w:rPr>
          <w:szCs w:val="24"/>
        </w:rPr>
        <w:t xml:space="preserve">Rachel Taber-Hamilton, </w:t>
      </w:r>
      <w:r w:rsidRPr="001C7B3A">
        <w:rPr>
          <w:szCs w:val="24"/>
        </w:rPr>
        <w:t xml:space="preserve">Eva Warren. </w:t>
      </w:r>
    </w:p>
    <w:p w14:paraId="645D17CD" w14:textId="77777777" w:rsidR="00E34C0F" w:rsidRDefault="00E34C0F" w:rsidP="00843E14">
      <w:pPr>
        <w:rPr>
          <w:szCs w:val="24"/>
        </w:rPr>
      </w:pPr>
    </w:p>
    <w:p w14:paraId="227F9E2B" w14:textId="417D79DD" w:rsidR="00E34C0F" w:rsidRPr="001C7B3A" w:rsidRDefault="00E34C0F" w:rsidP="00843E14">
      <w:pPr>
        <w:rPr>
          <w:szCs w:val="24"/>
        </w:rPr>
      </w:pPr>
      <w:r>
        <w:rPr>
          <w:szCs w:val="24"/>
        </w:rPr>
        <w:t>Members Not Present: Craig Loya, Vanessa Marrero</w:t>
      </w:r>
      <w:r w:rsidR="00983A5D">
        <w:rPr>
          <w:szCs w:val="24"/>
        </w:rPr>
        <w:t>.</w:t>
      </w:r>
    </w:p>
    <w:p w14:paraId="7E873A50" w14:textId="77777777" w:rsidR="001A0C9F" w:rsidRPr="001C7B3A" w:rsidRDefault="001A0C9F" w:rsidP="00843E14">
      <w:pPr>
        <w:rPr>
          <w:szCs w:val="24"/>
        </w:rPr>
      </w:pPr>
    </w:p>
    <w:p w14:paraId="579B585B" w14:textId="77777777" w:rsidR="00AA6432" w:rsidRDefault="001A0C9F" w:rsidP="00843E14">
      <w:pPr>
        <w:rPr>
          <w:szCs w:val="24"/>
        </w:rPr>
      </w:pPr>
      <w:r w:rsidRPr="001C7B3A">
        <w:rPr>
          <w:szCs w:val="24"/>
        </w:rPr>
        <w:t xml:space="preserve">Others Present: Ian Douglas, representative of the Presiding Bishop; Michael Glass, Chancellor </w:t>
      </w:r>
      <w:r w:rsidR="00495520" w:rsidRPr="001C7B3A">
        <w:rPr>
          <w:szCs w:val="24"/>
        </w:rPr>
        <w:t>to the</w:t>
      </w:r>
      <w:r w:rsidRPr="001C7B3A">
        <w:rPr>
          <w:szCs w:val="24"/>
        </w:rPr>
        <w:t xml:space="preserve"> President of the House of Deputies; Mary Kostel, </w:t>
      </w:r>
      <w:r w:rsidR="00495520" w:rsidRPr="001C7B3A">
        <w:rPr>
          <w:szCs w:val="24"/>
        </w:rPr>
        <w:t xml:space="preserve">Chancellor to the Presiding Bishop; </w:t>
      </w:r>
      <w:r w:rsidRPr="001C7B3A">
        <w:rPr>
          <w:szCs w:val="24"/>
        </w:rPr>
        <w:t>Louisa McKellaston,</w:t>
      </w:r>
      <w:r w:rsidR="00495520" w:rsidRPr="001C7B3A">
        <w:rPr>
          <w:szCs w:val="24"/>
        </w:rPr>
        <w:t xml:space="preserve"> </w:t>
      </w:r>
      <w:r w:rsidR="00C30724">
        <w:rPr>
          <w:szCs w:val="24"/>
        </w:rPr>
        <w:t>l</w:t>
      </w:r>
      <w:r w:rsidR="00495520" w:rsidRPr="001C7B3A">
        <w:rPr>
          <w:szCs w:val="24"/>
        </w:rPr>
        <w:t>iaison of Executive Council</w:t>
      </w:r>
      <w:r w:rsidR="00B06B22" w:rsidRPr="001C7B3A">
        <w:rPr>
          <w:szCs w:val="24"/>
        </w:rPr>
        <w:t xml:space="preserve">, </w:t>
      </w:r>
    </w:p>
    <w:bookmarkEnd w:id="0"/>
    <w:p w14:paraId="04799DF8" w14:textId="77777777" w:rsidR="00AA6432" w:rsidRDefault="00AA6432" w:rsidP="00843E14">
      <w:pPr>
        <w:rPr>
          <w:szCs w:val="24"/>
        </w:rPr>
      </w:pPr>
    </w:p>
    <w:p w14:paraId="22DD5443" w14:textId="7D997DBC" w:rsidR="001A0C9F" w:rsidRPr="001C7B3A" w:rsidRDefault="00B06B22" w:rsidP="00843E14">
      <w:pPr>
        <w:rPr>
          <w:szCs w:val="24"/>
        </w:rPr>
      </w:pPr>
      <w:r w:rsidRPr="001C7B3A">
        <w:rPr>
          <w:szCs w:val="24"/>
        </w:rPr>
        <w:t xml:space="preserve">Molly James, Interim </w:t>
      </w:r>
      <w:r w:rsidR="00A745E8">
        <w:rPr>
          <w:szCs w:val="24"/>
        </w:rPr>
        <w:t>Executive Officer</w:t>
      </w:r>
      <w:r w:rsidRPr="001C7B3A">
        <w:rPr>
          <w:szCs w:val="24"/>
        </w:rPr>
        <w:t xml:space="preserve"> of General Convention</w:t>
      </w:r>
      <w:r w:rsidR="00C23BCD" w:rsidRPr="001C7B3A">
        <w:rPr>
          <w:szCs w:val="24"/>
        </w:rPr>
        <w:t>; Kent Anker, General Counsel to the Domestic and Foreign Missionary Society (DFMS)</w:t>
      </w:r>
      <w:r w:rsidR="00495520" w:rsidRPr="001C7B3A">
        <w:rPr>
          <w:szCs w:val="24"/>
        </w:rPr>
        <w:t>.</w:t>
      </w:r>
    </w:p>
    <w:bookmarkEnd w:id="1"/>
    <w:p w14:paraId="35694AC1" w14:textId="77777777" w:rsidR="00843E14" w:rsidRPr="001C7B3A" w:rsidRDefault="00843E14" w:rsidP="00843E14">
      <w:pPr>
        <w:jc w:val="center"/>
        <w:rPr>
          <w:szCs w:val="24"/>
        </w:rPr>
      </w:pPr>
    </w:p>
    <w:p w14:paraId="2EF62554" w14:textId="3103AE4D" w:rsidR="00843E14" w:rsidRDefault="00495520" w:rsidP="00843E14">
      <w:pPr>
        <w:rPr>
          <w:szCs w:val="24"/>
        </w:rPr>
      </w:pPr>
      <w:r w:rsidRPr="001C7B3A">
        <w:rPr>
          <w:szCs w:val="24"/>
        </w:rPr>
        <w:t>Frank Logue</w:t>
      </w:r>
      <w:r w:rsidR="00843E14" w:rsidRPr="001C7B3A">
        <w:rPr>
          <w:szCs w:val="24"/>
        </w:rPr>
        <w:t xml:space="preserve"> convened the Standing Commi</w:t>
      </w:r>
      <w:r w:rsidRPr="001C7B3A">
        <w:rPr>
          <w:szCs w:val="24"/>
        </w:rPr>
        <w:t>ssion</w:t>
      </w:r>
      <w:r w:rsidR="00843E14" w:rsidRPr="001C7B3A">
        <w:rPr>
          <w:szCs w:val="24"/>
        </w:rPr>
        <w:t xml:space="preserve"> at </w:t>
      </w:r>
      <w:r w:rsidRPr="001C7B3A">
        <w:rPr>
          <w:szCs w:val="24"/>
        </w:rPr>
        <w:t>10:</w:t>
      </w:r>
      <w:r w:rsidR="003A1B1B">
        <w:rPr>
          <w:szCs w:val="24"/>
        </w:rPr>
        <w:t>00</w:t>
      </w:r>
      <w:r w:rsidRPr="001C7B3A">
        <w:rPr>
          <w:szCs w:val="24"/>
        </w:rPr>
        <w:t xml:space="preserve"> a</w:t>
      </w:r>
      <w:r w:rsidR="00CE4DB9">
        <w:rPr>
          <w:szCs w:val="24"/>
        </w:rPr>
        <w:t>.</w:t>
      </w:r>
      <w:r w:rsidRPr="001C7B3A">
        <w:rPr>
          <w:szCs w:val="24"/>
        </w:rPr>
        <w:t>m</w:t>
      </w:r>
      <w:r w:rsidR="00843E14" w:rsidRPr="001C7B3A">
        <w:rPr>
          <w:szCs w:val="24"/>
        </w:rPr>
        <w:t>.</w:t>
      </w:r>
      <w:r w:rsidR="00CE4DB9">
        <w:rPr>
          <w:szCs w:val="24"/>
        </w:rPr>
        <w:t xml:space="preserve"> and</w:t>
      </w:r>
      <w:r w:rsidRPr="001C7B3A">
        <w:rPr>
          <w:szCs w:val="24"/>
        </w:rPr>
        <w:t xml:space="preserve"> </w:t>
      </w:r>
      <w:r w:rsidR="00CE4DB9">
        <w:rPr>
          <w:szCs w:val="24"/>
        </w:rPr>
        <w:t xml:space="preserve">led </w:t>
      </w:r>
      <w:r w:rsidRPr="001C7B3A">
        <w:rPr>
          <w:szCs w:val="24"/>
        </w:rPr>
        <w:t>opening prayers</w:t>
      </w:r>
      <w:r w:rsidR="00074C8F">
        <w:rPr>
          <w:szCs w:val="24"/>
        </w:rPr>
        <w:t xml:space="preserve">. </w:t>
      </w:r>
      <w:r w:rsidR="00964090">
        <w:rPr>
          <w:szCs w:val="24"/>
        </w:rPr>
        <w:t xml:space="preserve">He thanked the members for braving the very challenging travel conditions to attend the meeting. </w:t>
      </w:r>
      <w:r w:rsidR="00074C8F">
        <w:rPr>
          <w:szCs w:val="24"/>
        </w:rPr>
        <w:t>The members then offered check-in updates.</w:t>
      </w:r>
      <w:r w:rsidRPr="001C7B3A">
        <w:rPr>
          <w:szCs w:val="24"/>
        </w:rPr>
        <w:t xml:space="preserve">  </w:t>
      </w:r>
    </w:p>
    <w:p w14:paraId="51D4FD09" w14:textId="77777777" w:rsidR="003A1B1B" w:rsidRDefault="003A1B1B" w:rsidP="00843E14">
      <w:pPr>
        <w:rPr>
          <w:szCs w:val="24"/>
        </w:rPr>
      </w:pPr>
    </w:p>
    <w:p w14:paraId="76822E6E" w14:textId="6AB37F0E" w:rsidR="00AA6432" w:rsidRDefault="00AA6432" w:rsidP="00AA6432">
      <w:pPr>
        <w:rPr>
          <w:szCs w:val="24"/>
        </w:rPr>
      </w:pPr>
      <w:r>
        <w:rPr>
          <w:szCs w:val="24"/>
        </w:rPr>
        <w:t>The members unanimously approved the Minutes of the February 27, 2025, meeting</w:t>
      </w:r>
      <w:r w:rsidR="000515C9">
        <w:rPr>
          <w:szCs w:val="24"/>
        </w:rPr>
        <w:t>,</w:t>
      </w:r>
      <w:r w:rsidR="00CE4DB9">
        <w:rPr>
          <w:szCs w:val="24"/>
        </w:rPr>
        <w:t xml:space="preserve"> as posted</w:t>
      </w:r>
      <w:r>
        <w:rPr>
          <w:szCs w:val="24"/>
        </w:rPr>
        <w:t>.</w:t>
      </w:r>
    </w:p>
    <w:p w14:paraId="0080F094" w14:textId="77777777" w:rsidR="00AA6432" w:rsidRDefault="00AA6432" w:rsidP="00843E14">
      <w:pPr>
        <w:rPr>
          <w:szCs w:val="24"/>
        </w:rPr>
      </w:pPr>
    </w:p>
    <w:p w14:paraId="4DC664B9" w14:textId="3230261B" w:rsidR="003A1B1B" w:rsidRDefault="00CE4DB9" w:rsidP="00843E14">
      <w:pPr>
        <w:rPr>
          <w:szCs w:val="24"/>
        </w:rPr>
      </w:pPr>
      <w:r>
        <w:rPr>
          <w:szCs w:val="24"/>
        </w:rPr>
        <w:t>Frank</w:t>
      </w:r>
      <w:r w:rsidR="003A1B1B">
        <w:rPr>
          <w:szCs w:val="24"/>
        </w:rPr>
        <w:t xml:space="preserve"> then walked through the published Agenda:</w:t>
      </w:r>
    </w:p>
    <w:p w14:paraId="0B07CF16" w14:textId="77777777" w:rsidR="003A1B1B" w:rsidRDefault="003A1B1B" w:rsidP="00843E14">
      <w:pPr>
        <w:rPr>
          <w:szCs w:val="24"/>
        </w:rPr>
      </w:pPr>
    </w:p>
    <w:p w14:paraId="0F8F6C72" w14:textId="77777777" w:rsidR="003A1B1B" w:rsidRPr="00410807" w:rsidRDefault="003A1B1B" w:rsidP="003A1B1B">
      <w:pPr>
        <w:pStyle w:val="BodyText"/>
        <w:spacing w:before="1"/>
        <w:ind w:left="0"/>
        <w:rPr>
          <w:sz w:val="24"/>
          <w:szCs w:val="24"/>
        </w:rPr>
      </w:pPr>
    </w:p>
    <w:p w14:paraId="35692A57" w14:textId="77777777" w:rsidR="003A1B1B" w:rsidRPr="00410807" w:rsidRDefault="003A1B1B" w:rsidP="003A1B1B">
      <w:pPr>
        <w:pStyle w:val="Heading1"/>
        <w:rPr>
          <w:sz w:val="24"/>
          <w:szCs w:val="24"/>
        </w:rPr>
      </w:pPr>
      <w:r w:rsidRPr="00410807">
        <w:rPr>
          <w:sz w:val="24"/>
          <w:szCs w:val="24"/>
        </w:rPr>
        <w:t>Thursday, April</w:t>
      </w:r>
      <w:r w:rsidRPr="00410807">
        <w:rPr>
          <w:spacing w:val="-5"/>
          <w:sz w:val="24"/>
          <w:szCs w:val="24"/>
        </w:rPr>
        <w:t xml:space="preserve"> </w:t>
      </w:r>
      <w:r w:rsidRPr="00410807">
        <w:rPr>
          <w:spacing w:val="-10"/>
          <w:sz w:val="24"/>
          <w:szCs w:val="24"/>
        </w:rPr>
        <w:t>3</w:t>
      </w:r>
    </w:p>
    <w:p w14:paraId="1E8A1D48" w14:textId="77777777" w:rsidR="003A1B1B" w:rsidRPr="00410807" w:rsidRDefault="003A1B1B" w:rsidP="003A1B1B">
      <w:pPr>
        <w:pStyle w:val="BodyText"/>
        <w:tabs>
          <w:tab w:val="left" w:pos="1540"/>
        </w:tabs>
        <w:spacing w:line="280" w:lineRule="exact"/>
        <w:rPr>
          <w:sz w:val="24"/>
          <w:szCs w:val="24"/>
        </w:rPr>
      </w:pPr>
      <w:r w:rsidRPr="00410807">
        <w:rPr>
          <w:sz w:val="24"/>
          <w:szCs w:val="24"/>
        </w:rPr>
        <w:t>8-9</w:t>
      </w:r>
      <w:r w:rsidRPr="00410807">
        <w:rPr>
          <w:spacing w:val="-2"/>
          <w:sz w:val="24"/>
          <w:szCs w:val="24"/>
        </w:rPr>
        <w:t xml:space="preserve"> </w:t>
      </w:r>
      <w:r w:rsidRPr="00410807">
        <w:rPr>
          <w:spacing w:val="-5"/>
          <w:sz w:val="24"/>
          <w:szCs w:val="24"/>
        </w:rPr>
        <w:t>am</w:t>
      </w:r>
      <w:r w:rsidRPr="00410807">
        <w:rPr>
          <w:sz w:val="24"/>
          <w:szCs w:val="24"/>
        </w:rPr>
        <w:tab/>
        <w:t>Group</w:t>
      </w:r>
      <w:r w:rsidRPr="00410807">
        <w:rPr>
          <w:spacing w:val="1"/>
          <w:sz w:val="24"/>
          <w:szCs w:val="24"/>
        </w:rPr>
        <w:t xml:space="preserve"> </w:t>
      </w:r>
      <w:r w:rsidRPr="00410807">
        <w:rPr>
          <w:spacing w:val="-2"/>
          <w:sz w:val="24"/>
          <w:szCs w:val="24"/>
        </w:rPr>
        <w:t>Worship/Plenary</w:t>
      </w:r>
    </w:p>
    <w:p w14:paraId="3392062F" w14:textId="77777777" w:rsidR="003A1B1B" w:rsidRPr="00410807" w:rsidRDefault="003A1B1B" w:rsidP="003A1B1B">
      <w:pPr>
        <w:pStyle w:val="BodyText"/>
        <w:tabs>
          <w:tab w:val="left" w:pos="1540"/>
        </w:tabs>
        <w:spacing w:line="280" w:lineRule="exact"/>
        <w:rPr>
          <w:sz w:val="24"/>
          <w:szCs w:val="24"/>
        </w:rPr>
      </w:pPr>
      <w:r w:rsidRPr="00410807">
        <w:rPr>
          <w:sz w:val="24"/>
          <w:szCs w:val="24"/>
        </w:rPr>
        <w:t>9-11:30</w:t>
      </w:r>
      <w:r w:rsidRPr="00410807">
        <w:rPr>
          <w:spacing w:val="-8"/>
          <w:sz w:val="24"/>
          <w:szCs w:val="24"/>
        </w:rPr>
        <w:t xml:space="preserve"> </w:t>
      </w:r>
      <w:r w:rsidRPr="00410807">
        <w:rPr>
          <w:spacing w:val="-5"/>
          <w:sz w:val="24"/>
          <w:szCs w:val="24"/>
        </w:rPr>
        <w:t>am</w:t>
      </w:r>
      <w:r w:rsidRPr="00410807">
        <w:rPr>
          <w:sz w:val="24"/>
          <w:szCs w:val="24"/>
        </w:rPr>
        <w:tab/>
        <w:t>Meeting</w:t>
      </w:r>
      <w:r w:rsidRPr="00410807">
        <w:rPr>
          <w:spacing w:val="-5"/>
          <w:sz w:val="24"/>
          <w:szCs w:val="24"/>
        </w:rPr>
        <w:t xml:space="preserve"> </w:t>
      </w:r>
      <w:r w:rsidRPr="00410807">
        <w:rPr>
          <w:sz w:val="24"/>
          <w:szCs w:val="24"/>
        </w:rPr>
        <w:t>of</w:t>
      </w:r>
      <w:r w:rsidRPr="00410807">
        <w:rPr>
          <w:spacing w:val="-4"/>
          <w:sz w:val="24"/>
          <w:szCs w:val="24"/>
        </w:rPr>
        <w:t xml:space="preserve"> </w:t>
      </w:r>
      <w:r w:rsidRPr="00410807">
        <w:rPr>
          <w:sz w:val="24"/>
          <w:szCs w:val="24"/>
        </w:rPr>
        <w:t>the</w:t>
      </w:r>
      <w:r w:rsidRPr="00410807">
        <w:rPr>
          <w:spacing w:val="-2"/>
          <w:sz w:val="24"/>
          <w:szCs w:val="24"/>
        </w:rPr>
        <w:t xml:space="preserve"> </w:t>
      </w:r>
      <w:r w:rsidRPr="00410807">
        <w:rPr>
          <w:sz w:val="24"/>
          <w:szCs w:val="24"/>
        </w:rPr>
        <w:t>full</w:t>
      </w:r>
      <w:r w:rsidRPr="00410807">
        <w:rPr>
          <w:spacing w:val="3"/>
          <w:sz w:val="24"/>
          <w:szCs w:val="24"/>
        </w:rPr>
        <w:t xml:space="preserve"> </w:t>
      </w:r>
      <w:r w:rsidRPr="00410807">
        <w:rPr>
          <w:spacing w:val="-2"/>
          <w:sz w:val="24"/>
          <w:szCs w:val="24"/>
        </w:rPr>
        <w:t>Commission</w:t>
      </w:r>
    </w:p>
    <w:p w14:paraId="0404074E" w14:textId="77777777" w:rsidR="003A1B1B" w:rsidRPr="00410807" w:rsidRDefault="003A1B1B" w:rsidP="003A1B1B">
      <w:pPr>
        <w:pStyle w:val="ListParagraph"/>
        <w:widowControl w:val="0"/>
        <w:numPr>
          <w:ilvl w:val="0"/>
          <w:numId w:val="6"/>
        </w:numPr>
        <w:tabs>
          <w:tab w:val="left" w:pos="2261"/>
        </w:tabs>
        <w:autoSpaceDE w:val="0"/>
        <w:autoSpaceDN w:val="0"/>
        <w:spacing w:line="290" w:lineRule="exact"/>
        <w:contextualSpacing w:val="0"/>
        <w:rPr>
          <w:szCs w:val="24"/>
        </w:rPr>
      </w:pPr>
      <w:r w:rsidRPr="00410807">
        <w:rPr>
          <w:szCs w:val="24"/>
        </w:rPr>
        <w:t>Check-</w:t>
      </w:r>
      <w:r w:rsidRPr="00410807">
        <w:rPr>
          <w:spacing w:val="-5"/>
          <w:szCs w:val="24"/>
        </w:rPr>
        <w:t>In</w:t>
      </w:r>
    </w:p>
    <w:p w14:paraId="2998E0BA" w14:textId="77777777" w:rsidR="003A1B1B" w:rsidRPr="00410807" w:rsidRDefault="003A1B1B" w:rsidP="003A1B1B">
      <w:pPr>
        <w:pStyle w:val="ListParagraph"/>
        <w:widowControl w:val="0"/>
        <w:numPr>
          <w:ilvl w:val="0"/>
          <w:numId w:val="6"/>
        </w:numPr>
        <w:tabs>
          <w:tab w:val="left" w:pos="2261"/>
        </w:tabs>
        <w:autoSpaceDE w:val="0"/>
        <w:autoSpaceDN w:val="0"/>
        <w:spacing w:line="290" w:lineRule="exact"/>
        <w:contextualSpacing w:val="0"/>
        <w:rPr>
          <w:szCs w:val="24"/>
        </w:rPr>
      </w:pPr>
      <w:r w:rsidRPr="00410807">
        <w:rPr>
          <w:szCs w:val="24"/>
        </w:rPr>
        <w:t>Approve</w:t>
      </w:r>
      <w:r w:rsidRPr="00410807">
        <w:rPr>
          <w:spacing w:val="2"/>
          <w:szCs w:val="24"/>
        </w:rPr>
        <w:t xml:space="preserve"> </w:t>
      </w:r>
      <w:r w:rsidRPr="00410807">
        <w:rPr>
          <w:spacing w:val="-2"/>
          <w:szCs w:val="24"/>
        </w:rPr>
        <w:t>Minutes</w:t>
      </w:r>
    </w:p>
    <w:p w14:paraId="21A4448F" w14:textId="0E2E6DD9" w:rsidR="00717D99" w:rsidRPr="00410807" w:rsidRDefault="003A1B1B" w:rsidP="00717D99">
      <w:pPr>
        <w:pStyle w:val="ListParagraph"/>
        <w:widowControl w:val="0"/>
        <w:numPr>
          <w:ilvl w:val="0"/>
          <w:numId w:val="6"/>
        </w:numPr>
        <w:tabs>
          <w:tab w:val="left" w:pos="2261"/>
        </w:tabs>
        <w:autoSpaceDE w:val="0"/>
        <w:autoSpaceDN w:val="0"/>
        <w:spacing w:before="1" w:line="242" w:lineRule="auto"/>
        <w:ind w:right="5454"/>
        <w:contextualSpacing w:val="0"/>
        <w:rPr>
          <w:szCs w:val="24"/>
        </w:rPr>
      </w:pPr>
      <w:r w:rsidRPr="00410807">
        <w:rPr>
          <w:spacing w:val="-2"/>
          <w:szCs w:val="24"/>
        </w:rPr>
        <w:t xml:space="preserve">Sub-committees </w:t>
      </w:r>
      <w:r w:rsidRPr="00410807">
        <w:rPr>
          <w:szCs w:val="24"/>
        </w:rPr>
        <w:t>Title</w:t>
      </w:r>
      <w:r w:rsidRPr="00410807">
        <w:rPr>
          <w:spacing w:val="-16"/>
          <w:szCs w:val="24"/>
        </w:rPr>
        <w:t xml:space="preserve"> </w:t>
      </w:r>
      <w:r w:rsidRPr="00410807">
        <w:rPr>
          <w:szCs w:val="24"/>
        </w:rPr>
        <w:t>IV</w:t>
      </w:r>
      <w:r w:rsidR="00717D99" w:rsidRPr="00410807">
        <w:rPr>
          <w:szCs w:val="24"/>
        </w:rPr>
        <w:t xml:space="preserve"> D</w:t>
      </w:r>
      <w:r w:rsidRPr="00410807">
        <w:rPr>
          <w:szCs w:val="24"/>
        </w:rPr>
        <w:t>atabase</w:t>
      </w:r>
    </w:p>
    <w:p w14:paraId="28B1DABE" w14:textId="77777777" w:rsidR="003A1B1B" w:rsidRPr="00410807" w:rsidRDefault="003A1B1B" w:rsidP="003A1B1B">
      <w:pPr>
        <w:pStyle w:val="BodyText"/>
        <w:ind w:left="2261" w:right="4328"/>
        <w:rPr>
          <w:sz w:val="24"/>
          <w:szCs w:val="24"/>
        </w:rPr>
      </w:pPr>
      <w:r w:rsidRPr="00410807">
        <w:rPr>
          <w:sz w:val="24"/>
          <w:szCs w:val="24"/>
        </w:rPr>
        <w:t>Dioceses Facing Challenges Lay Accountability</w:t>
      </w:r>
      <w:r w:rsidRPr="00410807">
        <w:rPr>
          <w:spacing w:val="40"/>
          <w:sz w:val="24"/>
          <w:szCs w:val="24"/>
        </w:rPr>
        <w:t xml:space="preserve"> </w:t>
      </w:r>
      <w:r w:rsidRPr="00410807">
        <w:rPr>
          <w:sz w:val="24"/>
          <w:szCs w:val="24"/>
        </w:rPr>
        <w:t>Custodian</w:t>
      </w:r>
      <w:r w:rsidRPr="00410807">
        <w:rPr>
          <w:spacing w:val="-12"/>
          <w:sz w:val="24"/>
          <w:szCs w:val="24"/>
        </w:rPr>
        <w:t xml:space="preserve"> </w:t>
      </w:r>
      <w:r w:rsidRPr="00410807">
        <w:rPr>
          <w:sz w:val="24"/>
          <w:szCs w:val="24"/>
        </w:rPr>
        <w:t>Clean</w:t>
      </w:r>
      <w:r w:rsidRPr="00410807">
        <w:rPr>
          <w:spacing w:val="-12"/>
          <w:sz w:val="24"/>
          <w:szCs w:val="24"/>
        </w:rPr>
        <w:t xml:space="preserve"> </w:t>
      </w:r>
      <w:r w:rsidRPr="00410807">
        <w:rPr>
          <w:sz w:val="24"/>
          <w:szCs w:val="24"/>
        </w:rPr>
        <w:t>Up</w:t>
      </w:r>
      <w:r w:rsidRPr="00410807">
        <w:rPr>
          <w:spacing w:val="-15"/>
          <w:sz w:val="24"/>
          <w:szCs w:val="24"/>
        </w:rPr>
        <w:t xml:space="preserve"> </w:t>
      </w:r>
      <w:r w:rsidRPr="00410807">
        <w:rPr>
          <w:sz w:val="24"/>
          <w:szCs w:val="24"/>
        </w:rPr>
        <w:t>Changes</w:t>
      </w:r>
    </w:p>
    <w:p w14:paraId="4A217F8B" w14:textId="77777777" w:rsidR="003A1B1B" w:rsidRPr="00410807" w:rsidRDefault="003A1B1B" w:rsidP="003A1B1B">
      <w:pPr>
        <w:pStyle w:val="BodyText"/>
        <w:spacing w:line="281" w:lineRule="exact"/>
        <w:ind w:left="2261"/>
        <w:rPr>
          <w:sz w:val="24"/>
          <w:szCs w:val="24"/>
        </w:rPr>
      </w:pPr>
      <w:r w:rsidRPr="00410807">
        <w:rPr>
          <w:sz w:val="24"/>
          <w:szCs w:val="24"/>
        </w:rPr>
        <w:t>General</w:t>
      </w:r>
      <w:r w:rsidRPr="00410807">
        <w:rPr>
          <w:spacing w:val="-5"/>
          <w:sz w:val="24"/>
          <w:szCs w:val="24"/>
        </w:rPr>
        <w:t xml:space="preserve"> </w:t>
      </w:r>
      <w:r w:rsidRPr="00410807">
        <w:rPr>
          <w:sz w:val="24"/>
          <w:szCs w:val="24"/>
        </w:rPr>
        <w:t>Convention</w:t>
      </w:r>
      <w:r w:rsidRPr="00410807">
        <w:rPr>
          <w:spacing w:val="-1"/>
          <w:sz w:val="24"/>
          <w:szCs w:val="24"/>
        </w:rPr>
        <w:t xml:space="preserve"> </w:t>
      </w:r>
      <w:r w:rsidRPr="00410807">
        <w:rPr>
          <w:sz w:val="24"/>
          <w:szCs w:val="24"/>
        </w:rPr>
        <w:t>Task</w:t>
      </w:r>
      <w:r w:rsidRPr="00410807">
        <w:rPr>
          <w:spacing w:val="-4"/>
          <w:sz w:val="24"/>
          <w:szCs w:val="24"/>
        </w:rPr>
        <w:t xml:space="preserve"> Group</w:t>
      </w:r>
    </w:p>
    <w:p w14:paraId="0226CD25" w14:textId="77777777" w:rsidR="003A1B1B" w:rsidRPr="00410807" w:rsidRDefault="003A1B1B" w:rsidP="003A1B1B">
      <w:pPr>
        <w:pStyle w:val="BodyText"/>
        <w:tabs>
          <w:tab w:val="left" w:pos="1540"/>
        </w:tabs>
        <w:spacing w:line="280" w:lineRule="exact"/>
        <w:rPr>
          <w:sz w:val="24"/>
          <w:szCs w:val="24"/>
        </w:rPr>
      </w:pPr>
      <w:r w:rsidRPr="00410807">
        <w:rPr>
          <w:sz w:val="24"/>
          <w:szCs w:val="24"/>
        </w:rPr>
        <w:t>12-1</w:t>
      </w:r>
      <w:r w:rsidRPr="00410807">
        <w:rPr>
          <w:spacing w:val="-5"/>
          <w:sz w:val="24"/>
          <w:szCs w:val="24"/>
        </w:rPr>
        <w:t xml:space="preserve"> pm</w:t>
      </w:r>
      <w:r w:rsidRPr="00410807">
        <w:rPr>
          <w:sz w:val="24"/>
          <w:szCs w:val="24"/>
        </w:rPr>
        <w:tab/>
        <w:t>Group</w:t>
      </w:r>
      <w:r w:rsidRPr="00410807">
        <w:rPr>
          <w:spacing w:val="-1"/>
          <w:sz w:val="24"/>
          <w:szCs w:val="24"/>
        </w:rPr>
        <w:t xml:space="preserve"> </w:t>
      </w:r>
      <w:r w:rsidRPr="00410807">
        <w:rPr>
          <w:spacing w:val="-4"/>
          <w:sz w:val="24"/>
          <w:szCs w:val="24"/>
        </w:rPr>
        <w:t>lunch</w:t>
      </w:r>
    </w:p>
    <w:p w14:paraId="2598A929" w14:textId="77777777" w:rsidR="003A1B1B" w:rsidRPr="00410807" w:rsidRDefault="003A1B1B" w:rsidP="003A1B1B">
      <w:pPr>
        <w:pStyle w:val="BodyText"/>
        <w:tabs>
          <w:tab w:val="left" w:pos="1540"/>
        </w:tabs>
        <w:spacing w:line="280" w:lineRule="exact"/>
        <w:rPr>
          <w:sz w:val="24"/>
          <w:szCs w:val="24"/>
        </w:rPr>
      </w:pPr>
      <w:r w:rsidRPr="00410807">
        <w:rPr>
          <w:sz w:val="24"/>
          <w:szCs w:val="24"/>
        </w:rPr>
        <w:t>1-2</w:t>
      </w:r>
      <w:r w:rsidRPr="00410807">
        <w:rPr>
          <w:spacing w:val="-2"/>
          <w:sz w:val="24"/>
          <w:szCs w:val="24"/>
        </w:rPr>
        <w:t xml:space="preserve"> </w:t>
      </w:r>
      <w:r w:rsidRPr="00410807">
        <w:rPr>
          <w:spacing w:val="-5"/>
          <w:sz w:val="24"/>
          <w:szCs w:val="24"/>
        </w:rPr>
        <w:t>pm</w:t>
      </w:r>
      <w:r w:rsidRPr="00410807">
        <w:rPr>
          <w:sz w:val="24"/>
          <w:szCs w:val="24"/>
        </w:rPr>
        <w:tab/>
      </w:r>
      <w:r w:rsidRPr="00410807">
        <w:rPr>
          <w:spacing w:val="-4"/>
          <w:sz w:val="24"/>
          <w:szCs w:val="24"/>
        </w:rPr>
        <w:t>Break</w:t>
      </w:r>
    </w:p>
    <w:p w14:paraId="6C9E3D85" w14:textId="02B36F36" w:rsidR="003A1B1B" w:rsidRPr="00410807" w:rsidRDefault="003A1B1B" w:rsidP="003A1B1B">
      <w:pPr>
        <w:pStyle w:val="BodyText"/>
        <w:numPr>
          <w:ilvl w:val="1"/>
          <w:numId w:val="7"/>
        </w:numPr>
        <w:tabs>
          <w:tab w:val="left" w:pos="1540"/>
        </w:tabs>
        <w:spacing w:line="281" w:lineRule="exact"/>
        <w:rPr>
          <w:sz w:val="24"/>
          <w:szCs w:val="24"/>
        </w:rPr>
      </w:pPr>
      <w:r w:rsidRPr="00410807">
        <w:rPr>
          <w:spacing w:val="-5"/>
          <w:sz w:val="24"/>
          <w:szCs w:val="24"/>
        </w:rPr>
        <w:t>pm</w:t>
      </w:r>
      <w:r w:rsidRPr="00410807">
        <w:rPr>
          <w:sz w:val="24"/>
          <w:szCs w:val="24"/>
        </w:rPr>
        <w:tab/>
        <w:t>Meeting</w:t>
      </w:r>
      <w:r w:rsidRPr="00410807">
        <w:rPr>
          <w:spacing w:val="-5"/>
          <w:sz w:val="24"/>
          <w:szCs w:val="24"/>
        </w:rPr>
        <w:t xml:space="preserve"> </w:t>
      </w:r>
      <w:r w:rsidRPr="00410807">
        <w:rPr>
          <w:sz w:val="24"/>
          <w:szCs w:val="24"/>
        </w:rPr>
        <w:t>of</w:t>
      </w:r>
      <w:r w:rsidRPr="00410807">
        <w:rPr>
          <w:spacing w:val="-4"/>
          <w:sz w:val="24"/>
          <w:szCs w:val="24"/>
        </w:rPr>
        <w:t xml:space="preserve"> </w:t>
      </w:r>
      <w:r w:rsidRPr="00410807">
        <w:rPr>
          <w:sz w:val="24"/>
          <w:szCs w:val="24"/>
        </w:rPr>
        <w:t>the</w:t>
      </w:r>
      <w:r w:rsidRPr="00410807">
        <w:rPr>
          <w:spacing w:val="-2"/>
          <w:sz w:val="24"/>
          <w:szCs w:val="24"/>
        </w:rPr>
        <w:t xml:space="preserve"> </w:t>
      </w:r>
      <w:r w:rsidRPr="00410807">
        <w:rPr>
          <w:sz w:val="24"/>
          <w:szCs w:val="24"/>
        </w:rPr>
        <w:t xml:space="preserve">full </w:t>
      </w:r>
      <w:r w:rsidRPr="00410807">
        <w:rPr>
          <w:spacing w:val="-2"/>
          <w:sz w:val="24"/>
          <w:szCs w:val="24"/>
        </w:rPr>
        <w:t>Commission</w:t>
      </w:r>
    </w:p>
    <w:p w14:paraId="58AEEDA2" w14:textId="5B347802" w:rsidR="003A1B1B" w:rsidRPr="00410807" w:rsidRDefault="003A1B1B" w:rsidP="003A1B1B">
      <w:pPr>
        <w:pStyle w:val="ListParagraph"/>
        <w:widowControl w:val="0"/>
        <w:numPr>
          <w:ilvl w:val="0"/>
          <w:numId w:val="8"/>
        </w:numPr>
        <w:tabs>
          <w:tab w:val="left" w:pos="1540"/>
          <w:tab w:val="left" w:pos="2261"/>
        </w:tabs>
        <w:autoSpaceDE w:val="0"/>
        <w:autoSpaceDN w:val="0"/>
        <w:spacing w:before="2"/>
        <w:ind w:right="3466"/>
        <w:rPr>
          <w:szCs w:val="24"/>
        </w:rPr>
      </w:pPr>
      <w:r w:rsidRPr="00410807">
        <w:rPr>
          <w:szCs w:val="24"/>
        </w:rPr>
        <w:t>Continue</w:t>
      </w:r>
      <w:r w:rsidRPr="00410807">
        <w:rPr>
          <w:spacing w:val="-6"/>
          <w:szCs w:val="24"/>
        </w:rPr>
        <w:t xml:space="preserve"> </w:t>
      </w:r>
      <w:r w:rsidRPr="00410807">
        <w:rPr>
          <w:szCs w:val="24"/>
        </w:rPr>
        <w:t>from</w:t>
      </w:r>
      <w:r w:rsidRPr="00410807">
        <w:rPr>
          <w:spacing w:val="-9"/>
          <w:szCs w:val="24"/>
        </w:rPr>
        <w:t xml:space="preserve"> </w:t>
      </w:r>
      <w:r w:rsidRPr="00410807">
        <w:rPr>
          <w:szCs w:val="24"/>
        </w:rPr>
        <w:t>the</w:t>
      </w:r>
      <w:r w:rsidRPr="00410807">
        <w:rPr>
          <w:spacing w:val="-10"/>
          <w:szCs w:val="24"/>
        </w:rPr>
        <w:t xml:space="preserve"> </w:t>
      </w:r>
      <w:r w:rsidRPr="00410807">
        <w:rPr>
          <w:szCs w:val="24"/>
        </w:rPr>
        <w:t>morning</w:t>
      </w:r>
      <w:r w:rsidRPr="00410807">
        <w:rPr>
          <w:spacing w:val="-8"/>
          <w:szCs w:val="24"/>
        </w:rPr>
        <w:t xml:space="preserve"> </w:t>
      </w:r>
      <w:r w:rsidRPr="00410807">
        <w:rPr>
          <w:szCs w:val="24"/>
        </w:rPr>
        <w:t xml:space="preserve">as needed </w:t>
      </w:r>
    </w:p>
    <w:p w14:paraId="0DAB0DEE" w14:textId="59BA3C7A" w:rsidR="003A1B1B" w:rsidRPr="00410807" w:rsidRDefault="003A1B1B" w:rsidP="003A1B1B">
      <w:pPr>
        <w:widowControl w:val="0"/>
        <w:tabs>
          <w:tab w:val="left" w:pos="1540"/>
          <w:tab w:val="left" w:pos="2261"/>
        </w:tabs>
        <w:autoSpaceDE w:val="0"/>
        <w:autoSpaceDN w:val="0"/>
        <w:spacing w:before="2"/>
        <w:ind w:left="100" w:right="3466"/>
        <w:rPr>
          <w:szCs w:val="24"/>
        </w:rPr>
      </w:pPr>
      <w:r w:rsidRPr="00410807">
        <w:rPr>
          <w:szCs w:val="24"/>
        </w:rPr>
        <w:lastRenderedPageBreak/>
        <w:t>3-5 pm</w:t>
      </w:r>
      <w:r w:rsidRPr="00410807">
        <w:rPr>
          <w:szCs w:val="24"/>
        </w:rPr>
        <w:tab/>
        <w:t>Sub-committee meetings</w:t>
      </w:r>
    </w:p>
    <w:p w14:paraId="76422B9D" w14:textId="77777777" w:rsidR="003A1B1B" w:rsidRPr="00410807" w:rsidRDefault="003A1B1B" w:rsidP="003A1B1B">
      <w:pPr>
        <w:pStyle w:val="BodyText"/>
        <w:tabs>
          <w:tab w:val="left" w:pos="1540"/>
        </w:tabs>
        <w:spacing w:line="279" w:lineRule="exact"/>
        <w:rPr>
          <w:sz w:val="24"/>
          <w:szCs w:val="24"/>
        </w:rPr>
      </w:pPr>
      <w:r w:rsidRPr="00410807">
        <w:rPr>
          <w:sz w:val="24"/>
          <w:szCs w:val="24"/>
        </w:rPr>
        <w:t>6-7</w:t>
      </w:r>
      <w:r w:rsidRPr="00410807">
        <w:rPr>
          <w:spacing w:val="-2"/>
          <w:sz w:val="24"/>
          <w:szCs w:val="24"/>
        </w:rPr>
        <w:t xml:space="preserve"> </w:t>
      </w:r>
      <w:r w:rsidRPr="00410807">
        <w:rPr>
          <w:spacing w:val="-5"/>
          <w:sz w:val="24"/>
          <w:szCs w:val="24"/>
        </w:rPr>
        <w:t>pm</w:t>
      </w:r>
      <w:r w:rsidRPr="00410807">
        <w:rPr>
          <w:sz w:val="24"/>
          <w:szCs w:val="24"/>
        </w:rPr>
        <w:tab/>
        <w:t>Group</w:t>
      </w:r>
      <w:r w:rsidRPr="00410807">
        <w:rPr>
          <w:spacing w:val="1"/>
          <w:sz w:val="24"/>
          <w:szCs w:val="24"/>
        </w:rPr>
        <w:t xml:space="preserve"> </w:t>
      </w:r>
      <w:r w:rsidRPr="00410807">
        <w:rPr>
          <w:spacing w:val="-2"/>
          <w:sz w:val="24"/>
          <w:szCs w:val="24"/>
        </w:rPr>
        <w:t>Dinner</w:t>
      </w:r>
    </w:p>
    <w:p w14:paraId="6390232A" w14:textId="77777777" w:rsidR="003A1B1B" w:rsidRPr="00410807" w:rsidRDefault="003A1B1B" w:rsidP="003A1B1B">
      <w:pPr>
        <w:pStyle w:val="Heading1"/>
        <w:spacing w:before="279" w:line="240" w:lineRule="auto"/>
        <w:rPr>
          <w:sz w:val="24"/>
          <w:szCs w:val="24"/>
        </w:rPr>
      </w:pPr>
      <w:r w:rsidRPr="00410807">
        <w:rPr>
          <w:sz w:val="24"/>
          <w:szCs w:val="24"/>
        </w:rPr>
        <w:t>Friday,</w:t>
      </w:r>
      <w:r w:rsidRPr="00410807">
        <w:rPr>
          <w:spacing w:val="-2"/>
          <w:sz w:val="24"/>
          <w:szCs w:val="24"/>
        </w:rPr>
        <w:t xml:space="preserve"> </w:t>
      </w:r>
      <w:r w:rsidRPr="00410807">
        <w:rPr>
          <w:sz w:val="24"/>
          <w:szCs w:val="24"/>
        </w:rPr>
        <w:t xml:space="preserve">April </w:t>
      </w:r>
      <w:r w:rsidRPr="00410807">
        <w:rPr>
          <w:spacing w:val="-10"/>
          <w:sz w:val="24"/>
          <w:szCs w:val="24"/>
        </w:rPr>
        <w:t>4</w:t>
      </w:r>
    </w:p>
    <w:p w14:paraId="3A4EC160" w14:textId="77777777" w:rsidR="003A1B1B" w:rsidRPr="00410807" w:rsidRDefault="003A1B1B" w:rsidP="003A1B1B">
      <w:pPr>
        <w:pStyle w:val="BodyText"/>
        <w:tabs>
          <w:tab w:val="left" w:pos="1540"/>
        </w:tabs>
        <w:spacing w:before="4"/>
        <w:ind w:right="5442"/>
        <w:rPr>
          <w:sz w:val="24"/>
          <w:szCs w:val="24"/>
        </w:rPr>
      </w:pPr>
      <w:r w:rsidRPr="00410807">
        <w:rPr>
          <w:sz w:val="24"/>
          <w:szCs w:val="24"/>
        </w:rPr>
        <w:t>8-9 am</w:t>
      </w:r>
      <w:r w:rsidRPr="00410807">
        <w:rPr>
          <w:sz w:val="24"/>
          <w:szCs w:val="24"/>
        </w:rPr>
        <w:tab/>
        <w:t>Group Worship/Plenary</w:t>
      </w:r>
    </w:p>
    <w:p w14:paraId="2BA1E949" w14:textId="590A36D5" w:rsidR="003A1B1B" w:rsidRPr="00410807" w:rsidRDefault="003A1B1B" w:rsidP="003A1B1B">
      <w:pPr>
        <w:pStyle w:val="BodyText"/>
        <w:tabs>
          <w:tab w:val="left" w:pos="1540"/>
        </w:tabs>
        <w:spacing w:before="4"/>
        <w:ind w:left="1440" w:right="5442" w:hanging="1340"/>
        <w:rPr>
          <w:sz w:val="24"/>
          <w:szCs w:val="24"/>
        </w:rPr>
      </w:pPr>
      <w:r w:rsidRPr="00410807">
        <w:rPr>
          <w:sz w:val="24"/>
          <w:szCs w:val="24"/>
        </w:rPr>
        <w:t>9-11 am</w:t>
      </w:r>
      <w:r w:rsidRPr="00410807">
        <w:rPr>
          <w:sz w:val="24"/>
          <w:szCs w:val="24"/>
        </w:rPr>
        <w:tab/>
        <w:t>Sub-Committee</w:t>
      </w:r>
      <w:r w:rsidRPr="00410807">
        <w:rPr>
          <w:spacing w:val="-16"/>
          <w:sz w:val="24"/>
          <w:szCs w:val="24"/>
        </w:rPr>
        <w:t xml:space="preserve"> m</w:t>
      </w:r>
      <w:r w:rsidRPr="00410807">
        <w:rPr>
          <w:sz w:val="24"/>
          <w:szCs w:val="24"/>
        </w:rPr>
        <w:t>eetings</w:t>
      </w:r>
    </w:p>
    <w:p w14:paraId="7D7F65FD" w14:textId="77777777" w:rsidR="003A1B1B" w:rsidRPr="00410807" w:rsidRDefault="003A1B1B" w:rsidP="003A1B1B">
      <w:pPr>
        <w:pStyle w:val="BodyText"/>
        <w:spacing w:line="279" w:lineRule="exact"/>
        <w:rPr>
          <w:sz w:val="24"/>
          <w:szCs w:val="24"/>
        </w:rPr>
      </w:pPr>
      <w:r w:rsidRPr="00410807">
        <w:rPr>
          <w:sz w:val="24"/>
          <w:szCs w:val="24"/>
        </w:rPr>
        <w:t>11</w:t>
      </w:r>
      <w:r w:rsidRPr="00410807">
        <w:rPr>
          <w:spacing w:val="-1"/>
          <w:sz w:val="24"/>
          <w:szCs w:val="24"/>
        </w:rPr>
        <w:t xml:space="preserve"> </w:t>
      </w:r>
      <w:r w:rsidRPr="00410807">
        <w:rPr>
          <w:sz w:val="24"/>
          <w:szCs w:val="24"/>
        </w:rPr>
        <w:t>am-12 pm</w:t>
      </w:r>
      <w:r w:rsidRPr="00410807">
        <w:rPr>
          <w:spacing w:val="57"/>
          <w:w w:val="150"/>
          <w:sz w:val="24"/>
          <w:szCs w:val="24"/>
        </w:rPr>
        <w:t xml:space="preserve"> </w:t>
      </w:r>
      <w:r w:rsidRPr="00410807">
        <w:rPr>
          <w:sz w:val="24"/>
          <w:szCs w:val="24"/>
        </w:rPr>
        <w:t>Meeting</w:t>
      </w:r>
      <w:r w:rsidRPr="00410807">
        <w:rPr>
          <w:spacing w:val="-5"/>
          <w:sz w:val="24"/>
          <w:szCs w:val="24"/>
        </w:rPr>
        <w:t xml:space="preserve"> </w:t>
      </w:r>
      <w:r w:rsidRPr="00410807">
        <w:rPr>
          <w:sz w:val="24"/>
          <w:szCs w:val="24"/>
        </w:rPr>
        <w:t>of</w:t>
      </w:r>
      <w:r w:rsidRPr="00410807">
        <w:rPr>
          <w:spacing w:val="-4"/>
          <w:sz w:val="24"/>
          <w:szCs w:val="24"/>
        </w:rPr>
        <w:t xml:space="preserve"> </w:t>
      </w:r>
      <w:r w:rsidRPr="00410807">
        <w:rPr>
          <w:sz w:val="24"/>
          <w:szCs w:val="24"/>
        </w:rPr>
        <w:t>the</w:t>
      </w:r>
      <w:r w:rsidRPr="00410807">
        <w:rPr>
          <w:spacing w:val="-2"/>
          <w:sz w:val="24"/>
          <w:szCs w:val="24"/>
        </w:rPr>
        <w:t xml:space="preserve"> </w:t>
      </w:r>
      <w:r w:rsidRPr="00410807">
        <w:rPr>
          <w:sz w:val="24"/>
          <w:szCs w:val="24"/>
        </w:rPr>
        <w:t>full</w:t>
      </w:r>
      <w:r w:rsidRPr="00410807">
        <w:rPr>
          <w:spacing w:val="-1"/>
          <w:sz w:val="24"/>
          <w:szCs w:val="24"/>
        </w:rPr>
        <w:t xml:space="preserve"> </w:t>
      </w:r>
      <w:r w:rsidRPr="00410807">
        <w:rPr>
          <w:spacing w:val="-2"/>
          <w:sz w:val="24"/>
          <w:szCs w:val="24"/>
        </w:rPr>
        <w:t>Commission</w:t>
      </w:r>
    </w:p>
    <w:p w14:paraId="1B789E43" w14:textId="77777777" w:rsidR="003A1B1B" w:rsidRPr="00410807" w:rsidRDefault="003A1B1B" w:rsidP="003A1B1B">
      <w:pPr>
        <w:pStyle w:val="ListParagraph"/>
        <w:widowControl w:val="0"/>
        <w:numPr>
          <w:ilvl w:val="0"/>
          <w:numId w:val="5"/>
        </w:numPr>
        <w:tabs>
          <w:tab w:val="left" w:pos="2261"/>
        </w:tabs>
        <w:autoSpaceDE w:val="0"/>
        <w:autoSpaceDN w:val="0"/>
        <w:ind w:left="2261"/>
        <w:contextualSpacing w:val="0"/>
        <w:rPr>
          <w:szCs w:val="24"/>
        </w:rPr>
      </w:pPr>
      <w:r w:rsidRPr="00410807">
        <w:rPr>
          <w:szCs w:val="24"/>
        </w:rPr>
        <w:t>Check-in</w:t>
      </w:r>
      <w:r w:rsidRPr="00410807">
        <w:rPr>
          <w:spacing w:val="-3"/>
          <w:szCs w:val="24"/>
        </w:rPr>
        <w:t xml:space="preserve"> </w:t>
      </w:r>
      <w:r w:rsidRPr="00410807">
        <w:rPr>
          <w:szCs w:val="24"/>
        </w:rPr>
        <w:t>from</w:t>
      </w:r>
      <w:r w:rsidRPr="00410807">
        <w:rPr>
          <w:spacing w:val="2"/>
          <w:szCs w:val="24"/>
        </w:rPr>
        <w:t xml:space="preserve"> </w:t>
      </w:r>
      <w:r w:rsidRPr="00410807">
        <w:rPr>
          <w:szCs w:val="24"/>
        </w:rPr>
        <w:t>sub-</w:t>
      </w:r>
      <w:r w:rsidRPr="00410807">
        <w:rPr>
          <w:spacing w:val="-2"/>
          <w:szCs w:val="24"/>
        </w:rPr>
        <w:t>committees</w:t>
      </w:r>
    </w:p>
    <w:p w14:paraId="7D5C33D9" w14:textId="77777777" w:rsidR="003A1B1B" w:rsidRPr="00410807" w:rsidRDefault="003A1B1B" w:rsidP="003A1B1B">
      <w:pPr>
        <w:pStyle w:val="BodyText"/>
        <w:tabs>
          <w:tab w:val="left" w:pos="1540"/>
        </w:tabs>
        <w:spacing w:before="3" w:line="281" w:lineRule="exact"/>
        <w:rPr>
          <w:sz w:val="24"/>
          <w:szCs w:val="24"/>
        </w:rPr>
      </w:pPr>
      <w:r w:rsidRPr="00410807">
        <w:rPr>
          <w:sz w:val="24"/>
          <w:szCs w:val="24"/>
        </w:rPr>
        <w:t>12-1</w:t>
      </w:r>
      <w:r w:rsidRPr="00410807">
        <w:rPr>
          <w:spacing w:val="-5"/>
          <w:sz w:val="24"/>
          <w:szCs w:val="24"/>
        </w:rPr>
        <w:t xml:space="preserve"> pm</w:t>
      </w:r>
      <w:r w:rsidRPr="00410807">
        <w:rPr>
          <w:sz w:val="24"/>
          <w:szCs w:val="24"/>
        </w:rPr>
        <w:tab/>
        <w:t>Group</w:t>
      </w:r>
      <w:r w:rsidRPr="00410807">
        <w:rPr>
          <w:spacing w:val="-1"/>
          <w:sz w:val="24"/>
          <w:szCs w:val="24"/>
        </w:rPr>
        <w:t xml:space="preserve"> </w:t>
      </w:r>
      <w:r w:rsidRPr="00410807">
        <w:rPr>
          <w:spacing w:val="-4"/>
          <w:sz w:val="24"/>
          <w:szCs w:val="24"/>
        </w:rPr>
        <w:t>lunch</w:t>
      </w:r>
    </w:p>
    <w:p w14:paraId="553DFEEC" w14:textId="77777777" w:rsidR="003A1B1B" w:rsidRPr="00410807" w:rsidRDefault="003A1B1B" w:rsidP="003A1B1B">
      <w:pPr>
        <w:pStyle w:val="BodyText"/>
        <w:tabs>
          <w:tab w:val="left" w:pos="1540"/>
        </w:tabs>
        <w:spacing w:line="280" w:lineRule="exact"/>
        <w:rPr>
          <w:sz w:val="24"/>
          <w:szCs w:val="24"/>
        </w:rPr>
      </w:pPr>
      <w:r w:rsidRPr="00410807">
        <w:rPr>
          <w:sz w:val="24"/>
          <w:szCs w:val="24"/>
        </w:rPr>
        <w:t>1-2</w:t>
      </w:r>
      <w:r w:rsidRPr="00410807">
        <w:rPr>
          <w:spacing w:val="-2"/>
          <w:sz w:val="24"/>
          <w:szCs w:val="24"/>
        </w:rPr>
        <w:t xml:space="preserve"> </w:t>
      </w:r>
      <w:r w:rsidRPr="00410807">
        <w:rPr>
          <w:spacing w:val="-5"/>
          <w:sz w:val="24"/>
          <w:szCs w:val="24"/>
        </w:rPr>
        <w:t>pm</w:t>
      </w:r>
      <w:r w:rsidRPr="00410807">
        <w:rPr>
          <w:sz w:val="24"/>
          <w:szCs w:val="24"/>
        </w:rPr>
        <w:tab/>
      </w:r>
      <w:r w:rsidRPr="00410807">
        <w:rPr>
          <w:spacing w:val="-4"/>
          <w:sz w:val="24"/>
          <w:szCs w:val="24"/>
        </w:rPr>
        <w:t>Break</w:t>
      </w:r>
    </w:p>
    <w:p w14:paraId="114187B9" w14:textId="589165A1" w:rsidR="003A1B1B" w:rsidRPr="00410807" w:rsidRDefault="003A1B1B" w:rsidP="003A1B1B">
      <w:pPr>
        <w:pStyle w:val="BodyText"/>
        <w:tabs>
          <w:tab w:val="left" w:pos="1540"/>
        </w:tabs>
        <w:ind w:left="1440" w:right="5492" w:hanging="1340"/>
        <w:rPr>
          <w:sz w:val="24"/>
          <w:szCs w:val="24"/>
        </w:rPr>
      </w:pPr>
      <w:r w:rsidRPr="00410807">
        <w:rPr>
          <w:sz w:val="24"/>
          <w:szCs w:val="24"/>
        </w:rPr>
        <w:t>2-5 pm</w:t>
      </w:r>
      <w:r w:rsidRPr="00410807">
        <w:rPr>
          <w:sz w:val="24"/>
          <w:szCs w:val="24"/>
        </w:rPr>
        <w:tab/>
        <w:t xml:space="preserve">Sub-committee meetings </w:t>
      </w:r>
    </w:p>
    <w:p w14:paraId="46697D93" w14:textId="3B4CED8A" w:rsidR="003A1B1B" w:rsidRPr="00410807" w:rsidRDefault="003A1B1B" w:rsidP="003A1B1B">
      <w:pPr>
        <w:pStyle w:val="BodyText"/>
        <w:tabs>
          <w:tab w:val="left" w:pos="1540"/>
        </w:tabs>
        <w:ind w:right="5492"/>
        <w:rPr>
          <w:sz w:val="24"/>
          <w:szCs w:val="24"/>
        </w:rPr>
      </w:pPr>
      <w:r w:rsidRPr="00410807">
        <w:rPr>
          <w:sz w:val="24"/>
          <w:szCs w:val="24"/>
        </w:rPr>
        <w:t>6-7 pm</w:t>
      </w:r>
      <w:r w:rsidRPr="00410807">
        <w:rPr>
          <w:sz w:val="24"/>
          <w:szCs w:val="24"/>
        </w:rPr>
        <w:tab/>
        <w:t>Group Dinner</w:t>
      </w:r>
    </w:p>
    <w:p w14:paraId="58034213" w14:textId="77777777" w:rsidR="003A1B1B" w:rsidRPr="00410807" w:rsidRDefault="003A1B1B" w:rsidP="003A1B1B">
      <w:pPr>
        <w:pStyle w:val="BodyText"/>
        <w:spacing w:before="1"/>
        <w:ind w:left="0"/>
        <w:rPr>
          <w:sz w:val="24"/>
          <w:szCs w:val="24"/>
        </w:rPr>
      </w:pPr>
    </w:p>
    <w:p w14:paraId="100AAC4C" w14:textId="77777777" w:rsidR="003A1B1B" w:rsidRPr="00410807" w:rsidRDefault="003A1B1B" w:rsidP="003A1B1B">
      <w:pPr>
        <w:pStyle w:val="Heading1"/>
        <w:spacing w:before="1"/>
        <w:rPr>
          <w:sz w:val="24"/>
          <w:szCs w:val="24"/>
        </w:rPr>
      </w:pPr>
      <w:r w:rsidRPr="00410807">
        <w:rPr>
          <w:sz w:val="24"/>
          <w:szCs w:val="24"/>
        </w:rPr>
        <w:t>Saturday,</w:t>
      </w:r>
      <w:r w:rsidRPr="00410807">
        <w:rPr>
          <w:spacing w:val="-1"/>
          <w:sz w:val="24"/>
          <w:szCs w:val="24"/>
        </w:rPr>
        <w:t xml:space="preserve"> </w:t>
      </w:r>
      <w:r w:rsidRPr="00410807">
        <w:rPr>
          <w:sz w:val="24"/>
          <w:szCs w:val="24"/>
        </w:rPr>
        <w:t xml:space="preserve">April </w:t>
      </w:r>
      <w:r w:rsidRPr="00410807">
        <w:rPr>
          <w:spacing w:val="-10"/>
          <w:sz w:val="24"/>
          <w:szCs w:val="24"/>
        </w:rPr>
        <w:t>5</w:t>
      </w:r>
    </w:p>
    <w:p w14:paraId="0480877A" w14:textId="4050B6E8" w:rsidR="003A1B1B" w:rsidRPr="00410807" w:rsidRDefault="003A1B1B" w:rsidP="003A1B1B">
      <w:pPr>
        <w:pStyle w:val="BodyText"/>
        <w:tabs>
          <w:tab w:val="left" w:pos="1540"/>
        </w:tabs>
        <w:spacing w:line="280" w:lineRule="exact"/>
        <w:rPr>
          <w:sz w:val="24"/>
          <w:szCs w:val="24"/>
        </w:rPr>
      </w:pPr>
      <w:r w:rsidRPr="00410807">
        <w:rPr>
          <w:sz w:val="24"/>
          <w:szCs w:val="24"/>
        </w:rPr>
        <w:t>8-9</w:t>
      </w:r>
      <w:r w:rsidRPr="00410807">
        <w:rPr>
          <w:spacing w:val="-2"/>
          <w:sz w:val="24"/>
          <w:szCs w:val="24"/>
        </w:rPr>
        <w:t xml:space="preserve"> </w:t>
      </w:r>
      <w:r w:rsidRPr="00410807">
        <w:rPr>
          <w:spacing w:val="-5"/>
          <w:sz w:val="24"/>
          <w:szCs w:val="24"/>
        </w:rPr>
        <w:t>am</w:t>
      </w:r>
      <w:r w:rsidRPr="00410807">
        <w:rPr>
          <w:sz w:val="24"/>
          <w:szCs w:val="24"/>
        </w:rPr>
        <w:tab/>
        <w:t>Group</w:t>
      </w:r>
      <w:r w:rsidRPr="00410807">
        <w:rPr>
          <w:spacing w:val="1"/>
          <w:sz w:val="24"/>
          <w:szCs w:val="24"/>
        </w:rPr>
        <w:t xml:space="preserve"> </w:t>
      </w:r>
      <w:r w:rsidRPr="00410807">
        <w:rPr>
          <w:spacing w:val="-2"/>
          <w:sz w:val="24"/>
          <w:szCs w:val="24"/>
        </w:rPr>
        <w:t>Worship/Plenary</w:t>
      </w:r>
    </w:p>
    <w:p w14:paraId="3517DC41" w14:textId="3A02378F" w:rsidR="003A1B1B" w:rsidRPr="00410807" w:rsidRDefault="003A1B1B" w:rsidP="003A1B1B">
      <w:pPr>
        <w:pStyle w:val="BodyText"/>
        <w:tabs>
          <w:tab w:val="left" w:pos="1540"/>
        </w:tabs>
        <w:spacing w:line="242" w:lineRule="auto"/>
        <w:ind w:left="1440" w:right="4496" w:hanging="1340"/>
        <w:rPr>
          <w:sz w:val="24"/>
          <w:szCs w:val="24"/>
        </w:rPr>
      </w:pPr>
      <w:r w:rsidRPr="00410807">
        <w:rPr>
          <w:sz w:val="24"/>
          <w:szCs w:val="24"/>
        </w:rPr>
        <w:t>9-11:30 am</w:t>
      </w:r>
      <w:r w:rsidRPr="00410807">
        <w:rPr>
          <w:sz w:val="24"/>
          <w:szCs w:val="24"/>
        </w:rPr>
        <w:tab/>
        <w:t>Work</w:t>
      </w:r>
      <w:r w:rsidRPr="00410807">
        <w:rPr>
          <w:spacing w:val="-11"/>
          <w:sz w:val="24"/>
          <w:szCs w:val="24"/>
        </w:rPr>
        <w:t xml:space="preserve"> </w:t>
      </w:r>
      <w:r w:rsidRPr="00410807">
        <w:rPr>
          <w:sz w:val="24"/>
          <w:szCs w:val="24"/>
        </w:rPr>
        <w:t>continues</w:t>
      </w:r>
      <w:r w:rsidRPr="00410807">
        <w:rPr>
          <w:spacing w:val="-10"/>
          <w:sz w:val="24"/>
          <w:szCs w:val="24"/>
        </w:rPr>
        <w:t xml:space="preserve"> </w:t>
      </w:r>
      <w:r w:rsidRPr="00410807">
        <w:rPr>
          <w:sz w:val="24"/>
          <w:szCs w:val="24"/>
        </w:rPr>
        <w:t>in</w:t>
      </w:r>
      <w:r w:rsidRPr="00410807">
        <w:rPr>
          <w:spacing w:val="-12"/>
          <w:sz w:val="24"/>
          <w:szCs w:val="24"/>
        </w:rPr>
        <w:t xml:space="preserve"> </w:t>
      </w:r>
      <w:r w:rsidRPr="00410807">
        <w:rPr>
          <w:sz w:val="24"/>
          <w:szCs w:val="24"/>
        </w:rPr>
        <w:t xml:space="preserve">sub-committees </w:t>
      </w:r>
    </w:p>
    <w:p w14:paraId="51D9F8B5" w14:textId="5CF4C434" w:rsidR="003A1B1B" w:rsidRPr="00410807" w:rsidRDefault="003A1B1B" w:rsidP="003A1B1B">
      <w:pPr>
        <w:pStyle w:val="BodyText"/>
        <w:tabs>
          <w:tab w:val="left" w:pos="1540"/>
        </w:tabs>
        <w:spacing w:line="242" w:lineRule="auto"/>
        <w:ind w:right="4496"/>
        <w:rPr>
          <w:sz w:val="24"/>
          <w:szCs w:val="24"/>
        </w:rPr>
      </w:pPr>
      <w:r w:rsidRPr="00410807">
        <w:rPr>
          <w:sz w:val="24"/>
          <w:szCs w:val="24"/>
        </w:rPr>
        <w:t>12-1 pm</w:t>
      </w:r>
      <w:r w:rsidRPr="00410807">
        <w:rPr>
          <w:sz w:val="24"/>
          <w:szCs w:val="24"/>
        </w:rPr>
        <w:tab/>
        <w:t>Group lunch</w:t>
      </w:r>
    </w:p>
    <w:p w14:paraId="32272A18" w14:textId="77777777" w:rsidR="003A1B1B" w:rsidRPr="00410807" w:rsidRDefault="003A1B1B" w:rsidP="003A1B1B">
      <w:pPr>
        <w:pStyle w:val="BodyText"/>
        <w:spacing w:line="278" w:lineRule="exact"/>
        <w:ind w:left="1541"/>
        <w:rPr>
          <w:sz w:val="24"/>
          <w:szCs w:val="24"/>
        </w:rPr>
      </w:pPr>
      <w:r w:rsidRPr="00410807">
        <w:rPr>
          <w:spacing w:val="-2"/>
          <w:sz w:val="24"/>
          <w:szCs w:val="24"/>
        </w:rPr>
        <w:t>Departures</w:t>
      </w:r>
    </w:p>
    <w:p w14:paraId="0C7B0507" w14:textId="77777777" w:rsidR="00515C65" w:rsidRDefault="00515C65" w:rsidP="00843E14">
      <w:pPr>
        <w:rPr>
          <w:szCs w:val="24"/>
        </w:rPr>
      </w:pPr>
    </w:p>
    <w:p w14:paraId="171DA834" w14:textId="31D600CE" w:rsidR="00CE4DB9" w:rsidRDefault="00346594" w:rsidP="00843E14">
      <w:pPr>
        <w:rPr>
          <w:szCs w:val="24"/>
        </w:rPr>
      </w:pPr>
      <w:r>
        <w:rPr>
          <w:szCs w:val="24"/>
        </w:rPr>
        <w:t>The s</w:t>
      </w:r>
      <w:r w:rsidR="00CE4DB9">
        <w:rPr>
          <w:szCs w:val="24"/>
        </w:rPr>
        <w:t>ubcommittees then proceeded to report out.</w:t>
      </w:r>
    </w:p>
    <w:p w14:paraId="66C4BF13" w14:textId="77777777" w:rsidR="00807960" w:rsidRDefault="00807960" w:rsidP="00843E14">
      <w:pPr>
        <w:rPr>
          <w:szCs w:val="24"/>
        </w:rPr>
      </w:pPr>
    </w:p>
    <w:p w14:paraId="3C4F0BF0" w14:textId="243A7297" w:rsidR="00807960" w:rsidRDefault="004A1166" w:rsidP="00CE4DB9">
      <w:pPr>
        <w:rPr>
          <w:szCs w:val="24"/>
        </w:rPr>
      </w:pPr>
      <w:r w:rsidRPr="00CE4DB9">
        <w:rPr>
          <w:b/>
          <w:bCs/>
          <w:szCs w:val="24"/>
        </w:rPr>
        <w:t xml:space="preserve">Subcommittee on </w:t>
      </w:r>
      <w:r w:rsidR="00CE4DB9" w:rsidRPr="00CE4DB9">
        <w:rPr>
          <w:b/>
          <w:bCs/>
          <w:szCs w:val="24"/>
        </w:rPr>
        <w:t xml:space="preserve">the </w:t>
      </w:r>
      <w:r w:rsidRPr="00CE4DB9">
        <w:rPr>
          <w:b/>
          <w:bCs/>
          <w:szCs w:val="24"/>
        </w:rPr>
        <w:t>T</w:t>
      </w:r>
      <w:r w:rsidR="00CE4DB9" w:rsidRPr="00CE4DB9">
        <w:rPr>
          <w:b/>
          <w:bCs/>
          <w:szCs w:val="24"/>
        </w:rPr>
        <w:t>itle</w:t>
      </w:r>
      <w:r w:rsidRPr="00CE4DB9">
        <w:rPr>
          <w:b/>
          <w:bCs/>
          <w:szCs w:val="24"/>
        </w:rPr>
        <w:t xml:space="preserve"> IV</w:t>
      </w:r>
      <w:r w:rsidR="00CE4DB9" w:rsidRPr="00CE4DB9">
        <w:rPr>
          <w:b/>
          <w:bCs/>
          <w:szCs w:val="24"/>
        </w:rPr>
        <w:t xml:space="preserve"> Database</w:t>
      </w:r>
      <w:r w:rsidR="009F0FCE" w:rsidRPr="00745451">
        <w:rPr>
          <w:color w:val="auto"/>
          <w:kern w:val="2"/>
          <w:szCs w:val="24"/>
          <w14:ligatures w14:val="standardContextual"/>
        </w:rPr>
        <w:t>.</w:t>
      </w:r>
      <w:r w:rsidR="009F0FCE">
        <w:rPr>
          <w:color w:val="auto"/>
          <w:kern w:val="2"/>
          <w:szCs w:val="24"/>
          <w14:ligatures w14:val="standardContextual"/>
        </w:rPr>
        <w:t xml:space="preserve"> (</w:t>
      </w:r>
      <w:r w:rsidR="009F0FCE" w:rsidRPr="001C7B3A">
        <w:rPr>
          <w:color w:val="auto"/>
          <w:kern w:val="2"/>
          <w:szCs w:val="24"/>
          <w14:ligatures w14:val="standardContextual"/>
        </w:rPr>
        <w:t>Resolution A</w:t>
      </w:r>
      <w:r w:rsidR="009F0FCE" w:rsidRPr="00EA3756">
        <w:rPr>
          <w:color w:val="auto"/>
          <w:kern w:val="2"/>
          <w:szCs w:val="24"/>
          <w14:ligatures w14:val="standardContextual"/>
        </w:rPr>
        <w:t xml:space="preserve">026 </w:t>
      </w:r>
      <w:r w:rsidR="009F0FCE">
        <w:rPr>
          <w:color w:val="auto"/>
          <w:kern w:val="2"/>
          <w:szCs w:val="24"/>
          <w14:ligatures w14:val="standardContextual"/>
        </w:rPr>
        <w:t xml:space="preserve">(Establishing a Database for Title IV Outcomes on the Office of Transitional Ministry Profiles of Clergy)): </w:t>
      </w:r>
      <w:r w:rsidR="00CE4DB9" w:rsidRPr="00CE4DB9">
        <w:rPr>
          <w:szCs w:val="24"/>
        </w:rPr>
        <w:t>Eva Warren</w:t>
      </w:r>
      <w:r w:rsidR="00CE4DB9">
        <w:rPr>
          <w:szCs w:val="24"/>
        </w:rPr>
        <w:t xml:space="preserve">, </w:t>
      </w:r>
      <w:r w:rsidR="00CE4DB9" w:rsidRPr="00CE4DB9">
        <w:rPr>
          <w:szCs w:val="24"/>
        </w:rPr>
        <w:t>Andrew Dumas</w:t>
      </w:r>
      <w:r w:rsidR="00CE4DB9">
        <w:rPr>
          <w:szCs w:val="24"/>
        </w:rPr>
        <w:t xml:space="preserve">, </w:t>
      </w:r>
      <w:r w:rsidR="00CE4DB9" w:rsidRPr="00CE4DB9">
        <w:rPr>
          <w:szCs w:val="24"/>
        </w:rPr>
        <w:t>Anita Braden</w:t>
      </w:r>
      <w:r w:rsidR="00CE4DB9">
        <w:rPr>
          <w:szCs w:val="24"/>
        </w:rPr>
        <w:t xml:space="preserve">, </w:t>
      </w:r>
      <w:r w:rsidR="00CE4DB9" w:rsidRPr="00CE4DB9">
        <w:rPr>
          <w:szCs w:val="24"/>
        </w:rPr>
        <w:t>Susan Brown Snook</w:t>
      </w:r>
      <w:r w:rsidR="00CE4DB9">
        <w:rPr>
          <w:szCs w:val="24"/>
        </w:rPr>
        <w:t xml:space="preserve">, </w:t>
      </w:r>
      <w:r w:rsidR="00CE4DB9" w:rsidRPr="00CE4DB9">
        <w:rPr>
          <w:szCs w:val="24"/>
        </w:rPr>
        <w:t>Kent Anker (DFMS Chief Legal Officer)</w:t>
      </w:r>
      <w:r>
        <w:rPr>
          <w:szCs w:val="24"/>
        </w:rPr>
        <w:t xml:space="preserve">. </w:t>
      </w:r>
      <w:r w:rsidR="0072707E">
        <w:rPr>
          <w:szCs w:val="24"/>
        </w:rPr>
        <w:t>Anita Braden and Eva Warren explained the work the subcommittee plans to do during these meetings. She asked</w:t>
      </w:r>
      <w:r>
        <w:rPr>
          <w:szCs w:val="24"/>
        </w:rPr>
        <w:t xml:space="preserve"> all to join small </w:t>
      </w:r>
      <w:r w:rsidR="0072707E">
        <w:rPr>
          <w:szCs w:val="24"/>
        </w:rPr>
        <w:t xml:space="preserve">focus </w:t>
      </w:r>
      <w:r>
        <w:rPr>
          <w:szCs w:val="24"/>
        </w:rPr>
        <w:t>groups to</w:t>
      </w:r>
      <w:r w:rsidR="0072707E">
        <w:rPr>
          <w:szCs w:val="24"/>
        </w:rPr>
        <w:t xml:space="preserve"> meet for 20 minutes to</w:t>
      </w:r>
      <w:r>
        <w:rPr>
          <w:szCs w:val="24"/>
        </w:rPr>
        <w:t xml:space="preserve"> explore and discuss the work the subcommittee has done since November. </w:t>
      </w:r>
      <w:r w:rsidR="0072707E">
        <w:rPr>
          <w:szCs w:val="24"/>
        </w:rPr>
        <w:t>Each group will choose a “phase” section from the Memo the subcommittee circulated. Members will rotate. Each group needs to have a note-taker so the group can report out to the full group.</w:t>
      </w:r>
    </w:p>
    <w:p w14:paraId="25298C47" w14:textId="77777777" w:rsidR="00807960" w:rsidRDefault="00807960" w:rsidP="00843E14">
      <w:pPr>
        <w:rPr>
          <w:szCs w:val="24"/>
        </w:rPr>
      </w:pPr>
    </w:p>
    <w:p w14:paraId="6EF31C26" w14:textId="2ED04088" w:rsidR="00717D99" w:rsidRDefault="00717D99" w:rsidP="00843E14">
      <w:pPr>
        <w:rPr>
          <w:szCs w:val="24"/>
        </w:rPr>
      </w:pPr>
      <w:r>
        <w:rPr>
          <w:szCs w:val="24"/>
        </w:rPr>
        <w:t xml:space="preserve">At 10:35 the small groups reported </w:t>
      </w:r>
      <w:commentRangeStart w:id="2"/>
      <w:r>
        <w:rPr>
          <w:szCs w:val="24"/>
        </w:rPr>
        <w:t>back</w:t>
      </w:r>
      <w:commentRangeEnd w:id="2"/>
      <w:r w:rsidR="004F2E20">
        <w:rPr>
          <w:rStyle w:val="CommentReference"/>
        </w:rPr>
        <w:commentReference w:id="2"/>
      </w:r>
      <w:r>
        <w:rPr>
          <w:szCs w:val="24"/>
        </w:rPr>
        <w:t>.</w:t>
      </w:r>
    </w:p>
    <w:p w14:paraId="2531571F" w14:textId="77777777" w:rsidR="00717D99" w:rsidRDefault="00717D99" w:rsidP="00843E14">
      <w:pPr>
        <w:rPr>
          <w:szCs w:val="24"/>
        </w:rPr>
      </w:pPr>
    </w:p>
    <w:p w14:paraId="10FC631D" w14:textId="06A12AEB" w:rsidR="00717D99" w:rsidRDefault="00CE4DB9" w:rsidP="00843E14">
      <w:pPr>
        <w:rPr>
          <w:szCs w:val="24"/>
        </w:rPr>
      </w:pPr>
      <w:r>
        <w:rPr>
          <w:szCs w:val="24"/>
        </w:rPr>
        <w:t>Susan Brown Snook</w:t>
      </w:r>
      <w:r w:rsidR="00717D99">
        <w:rPr>
          <w:szCs w:val="24"/>
        </w:rPr>
        <w:t xml:space="preserve"> explained that </w:t>
      </w:r>
      <w:r>
        <w:rPr>
          <w:szCs w:val="24"/>
        </w:rPr>
        <w:t xml:space="preserve">in the design for </w:t>
      </w:r>
      <w:r w:rsidR="00717D99">
        <w:rPr>
          <w:szCs w:val="24"/>
        </w:rPr>
        <w:t>the data base</w:t>
      </w:r>
      <w:r>
        <w:rPr>
          <w:szCs w:val="24"/>
        </w:rPr>
        <w:t>, the data base</w:t>
      </w:r>
      <w:r w:rsidR="00717D99">
        <w:rPr>
          <w:szCs w:val="24"/>
        </w:rPr>
        <w:t xml:space="preserve"> would not be </w:t>
      </w:r>
      <w:r>
        <w:rPr>
          <w:szCs w:val="24"/>
        </w:rPr>
        <w:t>“</w:t>
      </w:r>
      <w:r w:rsidR="00717D99">
        <w:rPr>
          <w:szCs w:val="24"/>
        </w:rPr>
        <w:t>open.</w:t>
      </w:r>
      <w:r>
        <w:rPr>
          <w:szCs w:val="24"/>
        </w:rPr>
        <w:t>”</w:t>
      </w:r>
      <w:r w:rsidR="00717D99">
        <w:rPr>
          <w:szCs w:val="24"/>
        </w:rPr>
        <w:t xml:space="preserve"> Access would be restricted. Each diocese would have a designated person to make data base inquiries. If there </w:t>
      </w:r>
      <w:r>
        <w:rPr>
          <w:szCs w:val="24"/>
        </w:rPr>
        <w:t>were a match</w:t>
      </w:r>
      <w:r w:rsidR="00717D99">
        <w:rPr>
          <w:szCs w:val="24"/>
        </w:rPr>
        <w:t>, the bishop c</w:t>
      </w:r>
      <w:r>
        <w:rPr>
          <w:szCs w:val="24"/>
        </w:rPr>
        <w:t>ould</w:t>
      </w:r>
      <w:r w:rsidR="00717D99">
        <w:rPr>
          <w:szCs w:val="24"/>
        </w:rPr>
        <w:t xml:space="preserve"> then </w:t>
      </w:r>
      <w:r>
        <w:rPr>
          <w:szCs w:val="24"/>
        </w:rPr>
        <w:t xml:space="preserve">personally </w:t>
      </w:r>
      <w:r w:rsidR="00717D99">
        <w:rPr>
          <w:szCs w:val="24"/>
        </w:rPr>
        <w:t>access the material – but only if there is an active search in progress (except in the new bishop scenario where the new bishop needs to be informed about all clergy</w:t>
      </w:r>
      <w:r>
        <w:rPr>
          <w:szCs w:val="24"/>
        </w:rPr>
        <w:t>)</w:t>
      </w:r>
      <w:r w:rsidR="00717D99">
        <w:rPr>
          <w:szCs w:val="24"/>
        </w:rPr>
        <w:t>.</w:t>
      </w:r>
    </w:p>
    <w:p w14:paraId="4127D4E6" w14:textId="77777777" w:rsidR="00717D99" w:rsidRDefault="00717D99" w:rsidP="00843E14">
      <w:pPr>
        <w:rPr>
          <w:szCs w:val="24"/>
        </w:rPr>
      </w:pPr>
    </w:p>
    <w:p w14:paraId="3B80C7DC" w14:textId="474F4FF8" w:rsidR="00717D99" w:rsidRDefault="00717D99" w:rsidP="00843E14">
      <w:pPr>
        <w:rPr>
          <w:szCs w:val="24"/>
        </w:rPr>
      </w:pPr>
      <w:r>
        <w:rPr>
          <w:szCs w:val="24"/>
        </w:rPr>
        <w:t xml:space="preserve">Section 1. Anita </w:t>
      </w:r>
      <w:r w:rsidR="00EB063E">
        <w:rPr>
          <w:szCs w:val="24"/>
        </w:rPr>
        <w:t xml:space="preserve">commented that the Resolution’s scope may be too broad. </w:t>
      </w:r>
      <w:r w:rsidR="00CE4DB9">
        <w:rPr>
          <w:szCs w:val="24"/>
        </w:rPr>
        <w:t>A q</w:t>
      </w:r>
      <w:r w:rsidR="00EB063E">
        <w:rPr>
          <w:szCs w:val="24"/>
        </w:rPr>
        <w:t xml:space="preserve">uestion is whether </w:t>
      </w:r>
      <w:r w:rsidR="00EB063E" w:rsidRPr="00CE4DB9">
        <w:rPr>
          <w:i/>
          <w:iCs/>
          <w:szCs w:val="24"/>
        </w:rPr>
        <w:t>all</w:t>
      </w:r>
      <w:r w:rsidR="00EB063E">
        <w:rPr>
          <w:szCs w:val="24"/>
        </w:rPr>
        <w:t xml:space="preserve"> orders, accords, pastoral directions are in the </w:t>
      </w:r>
      <w:r w:rsidR="00CE4DB9">
        <w:rPr>
          <w:szCs w:val="24"/>
        </w:rPr>
        <w:t>data base</w:t>
      </w:r>
      <w:r w:rsidR="00EB063E">
        <w:rPr>
          <w:szCs w:val="24"/>
        </w:rPr>
        <w:t>.</w:t>
      </w:r>
    </w:p>
    <w:p w14:paraId="61CFE5EB" w14:textId="77777777" w:rsidR="00EB063E" w:rsidRDefault="00EB063E" w:rsidP="00843E14">
      <w:pPr>
        <w:rPr>
          <w:szCs w:val="24"/>
        </w:rPr>
      </w:pPr>
    </w:p>
    <w:p w14:paraId="4630EBAE" w14:textId="726B2244" w:rsidR="00EB063E" w:rsidRDefault="00EB063E" w:rsidP="00843E14">
      <w:pPr>
        <w:rPr>
          <w:szCs w:val="24"/>
        </w:rPr>
      </w:pPr>
      <w:r>
        <w:rPr>
          <w:szCs w:val="24"/>
        </w:rPr>
        <w:t>Andrea reported out</w:t>
      </w:r>
      <w:r w:rsidR="00CE4DB9">
        <w:rPr>
          <w:szCs w:val="24"/>
        </w:rPr>
        <w:t xml:space="preserve"> for her small group.</w:t>
      </w:r>
      <w:r>
        <w:rPr>
          <w:szCs w:val="24"/>
        </w:rPr>
        <w:t xml:space="preserve"> </w:t>
      </w:r>
      <w:r w:rsidR="00CE4DB9">
        <w:rPr>
          <w:szCs w:val="24"/>
        </w:rPr>
        <w:t>They are i</w:t>
      </w:r>
      <w:r>
        <w:rPr>
          <w:szCs w:val="24"/>
        </w:rPr>
        <w:t xml:space="preserve">nclined to make </w:t>
      </w:r>
      <w:r w:rsidR="00CE4DB9">
        <w:rPr>
          <w:szCs w:val="24"/>
        </w:rPr>
        <w:t xml:space="preserve">the list of </w:t>
      </w:r>
      <w:r>
        <w:rPr>
          <w:szCs w:val="24"/>
        </w:rPr>
        <w:t xml:space="preserve">reportable items broad if the </w:t>
      </w:r>
      <w:r w:rsidR="00CE4DB9">
        <w:rPr>
          <w:szCs w:val="24"/>
        </w:rPr>
        <w:t>data base</w:t>
      </w:r>
      <w:r>
        <w:rPr>
          <w:szCs w:val="24"/>
        </w:rPr>
        <w:t xml:space="preserve"> is secure. Standards must be equal across all dioceses. </w:t>
      </w:r>
      <w:r w:rsidR="00CE4DB9">
        <w:rPr>
          <w:szCs w:val="24"/>
        </w:rPr>
        <w:t>They l</w:t>
      </w:r>
      <w:r>
        <w:rPr>
          <w:szCs w:val="24"/>
        </w:rPr>
        <w:t xml:space="preserve">ooked at how the information would be received and loaded. Diane </w:t>
      </w:r>
      <w:r w:rsidR="00CE4DB9">
        <w:rPr>
          <w:szCs w:val="24"/>
        </w:rPr>
        <w:t xml:space="preserve">Sammons </w:t>
      </w:r>
      <w:r>
        <w:rPr>
          <w:szCs w:val="24"/>
        </w:rPr>
        <w:t xml:space="preserve">said when the canon was </w:t>
      </w:r>
      <w:r w:rsidR="00CE4DB9">
        <w:rPr>
          <w:szCs w:val="24"/>
        </w:rPr>
        <w:t xml:space="preserve">initially </w:t>
      </w:r>
      <w:r>
        <w:rPr>
          <w:szCs w:val="24"/>
        </w:rPr>
        <w:t xml:space="preserve">enacted the goal was to get trend data in there, and to get guidance about sentencing </w:t>
      </w:r>
      <w:r>
        <w:rPr>
          <w:szCs w:val="24"/>
        </w:rPr>
        <w:lastRenderedPageBreak/>
        <w:t>trends to help diocese</w:t>
      </w:r>
      <w:r w:rsidR="00CE4DB9">
        <w:rPr>
          <w:szCs w:val="24"/>
        </w:rPr>
        <w:t>s</w:t>
      </w:r>
      <w:r>
        <w:rPr>
          <w:szCs w:val="24"/>
        </w:rPr>
        <w:t xml:space="preserve"> determine appropriate sentences. </w:t>
      </w:r>
      <w:r w:rsidR="00CE4DB9">
        <w:rPr>
          <w:szCs w:val="24"/>
        </w:rPr>
        <w:t>It was not intended, when enacted</w:t>
      </w:r>
      <w:r>
        <w:rPr>
          <w:szCs w:val="24"/>
        </w:rPr>
        <w:t xml:space="preserve">, to be a </w:t>
      </w:r>
      <w:r w:rsidR="00CE4DB9">
        <w:rPr>
          <w:szCs w:val="24"/>
        </w:rPr>
        <w:t>data base</w:t>
      </w:r>
      <w:r>
        <w:rPr>
          <w:szCs w:val="24"/>
        </w:rPr>
        <w:t xml:space="preserve"> for the specifics of individual cases. </w:t>
      </w:r>
    </w:p>
    <w:p w14:paraId="340D21AF" w14:textId="77777777" w:rsidR="00717D99" w:rsidRDefault="00717D99" w:rsidP="00843E14">
      <w:pPr>
        <w:rPr>
          <w:szCs w:val="24"/>
        </w:rPr>
      </w:pPr>
    </w:p>
    <w:p w14:paraId="74D6CD32" w14:textId="504163BF" w:rsidR="00EB063E" w:rsidRDefault="00EB063E" w:rsidP="00843E14">
      <w:pPr>
        <w:rPr>
          <w:szCs w:val="24"/>
        </w:rPr>
      </w:pPr>
      <w:r>
        <w:rPr>
          <w:szCs w:val="24"/>
        </w:rPr>
        <w:t>Section 2. S</w:t>
      </w:r>
      <w:r w:rsidR="00CE4DB9">
        <w:rPr>
          <w:szCs w:val="24"/>
        </w:rPr>
        <w:t>usan</w:t>
      </w:r>
      <w:r>
        <w:rPr>
          <w:szCs w:val="24"/>
        </w:rPr>
        <w:t xml:space="preserve"> reported out. </w:t>
      </w:r>
      <w:r w:rsidR="00CE4DB9">
        <w:rPr>
          <w:szCs w:val="24"/>
        </w:rPr>
        <w:t>The group discussed and debated whether the data base should include</w:t>
      </w:r>
      <w:r>
        <w:rPr>
          <w:szCs w:val="24"/>
        </w:rPr>
        <w:t xml:space="preserve"> interim info</w:t>
      </w:r>
      <w:r w:rsidR="00CE4DB9">
        <w:rPr>
          <w:szCs w:val="24"/>
        </w:rPr>
        <w:t>rmation</w:t>
      </w:r>
      <w:r>
        <w:rPr>
          <w:szCs w:val="24"/>
        </w:rPr>
        <w:t xml:space="preserve"> or only final info</w:t>
      </w:r>
      <w:r w:rsidR="00CE4DB9">
        <w:rPr>
          <w:szCs w:val="24"/>
        </w:rPr>
        <w:t>rmation</w:t>
      </w:r>
      <w:r>
        <w:rPr>
          <w:szCs w:val="24"/>
        </w:rPr>
        <w:t xml:space="preserve">. Interim </w:t>
      </w:r>
      <w:r w:rsidR="00434387">
        <w:rPr>
          <w:szCs w:val="24"/>
        </w:rPr>
        <w:t xml:space="preserve">data </w:t>
      </w:r>
      <w:r>
        <w:rPr>
          <w:szCs w:val="24"/>
        </w:rPr>
        <w:t>could help in searches but m</w:t>
      </w:r>
      <w:r w:rsidR="00434387">
        <w:rPr>
          <w:szCs w:val="24"/>
        </w:rPr>
        <w:t>ight</w:t>
      </w:r>
      <w:r>
        <w:rPr>
          <w:szCs w:val="24"/>
        </w:rPr>
        <w:t xml:space="preserve"> be unfair </w:t>
      </w:r>
      <w:r w:rsidR="00434387">
        <w:rPr>
          <w:szCs w:val="24"/>
        </w:rPr>
        <w:t xml:space="preserve">to respondents </w:t>
      </w:r>
      <w:r>
        <w:rPr>
          <w:szCs w:val="24"/>
        </w:rPr>
        <w:t xml:space="preserve">in cases. </w:t>
      </w:r>
      <w:r w:rsidR="00434387">
        <w:rPr>
          <w:szCs w:val="24"/>
        </w:rPr>
        <w:t>With only f</w:t>
      </w:r>
      <w:r>
        <w:rPr>
          <w:szCs w:val="24"/>
        </w:rPr>
        <w:t xml:space="preserve">inal </w:t>
      </w:r>
      <w:r w:rsidR="00434387">
        <w:rPr>
          <w:szCs w:val="24"/>
        </w:rPr>
        <w:t xml:space="preserve">information, </w:t>
      </w:r>
      <w:r>
        <w:rPr>
          <w:szCs w:val="24"/>
        </w:rPr>
        <w:t xml:space="preserve">more detail would be available. </w:t>
      </w:r>
      <w:r w:rsidR="00434387">
        <w:rPr>
          <w:szCs w:val="24"/>
        </w:rPr>
        <w:t xml:space="preserve">They suggested possibly placing just a “flag” </w:t>
      </w:r>
      <w:r>
        <w:rPr>
          <w:szCs w:val="24"/>
        </w:rPr>
        <w:t xml:space="preserve">when a proceeding is </w:t>
      </w:r>
      <w:r w:rsidR="00434387">
        <w:rPr>
          <w:szCs w:val="24"/>
        </w:rPr>
        <w:t xml:space="preserve">still </w:t>
      </w:r>
      <w:r>
        <w:rPr>
          <w:szCs w:val="24"/>
        </w:rPr>
        <w:t xml:space="preserve">pending. </w:t>
      </w:r>
    </w:p>
    <w:p w14:paraId="6DEA4E5A" w14:textId="77777777" w:rsidR="00F06BB1" w:rsidRDefault="00F06BB1" w:rsidP="00843E14">
      <w:pPr>
        <w:rPr>
          <w:szCs w:val="24"/>
        </w:rPr>
      </w:pPr>
    </w:p>
    <w:p w14:paraId="0722EC49" w14:textId="1930F3B3" w:rsidR="00434387" w:rsidRDefault="00434387" w:rsidP="00843E14">
      <w:pPr>
        <w:rPr>
          <w:szCs w:val="24"/>
        </w:rPr>
      </w:pPr>
      <w:r>
        <w:rPr>
          <w:szCs w:val="24"/>
        </w:rPr>
        <w:t>Tom mentioned the discussion in his group about the distinction between a proceeding being concluded by a determination of the Church Attorney to proceed no further versus by a formal dismissal. The two happen at different stages.</w:t>
      </w:r>
    </w:p>
    <w:p w14:paraId="52861079" w14:textId="77777777" w:rsidR="00434387" w:rsidRDefault="00434387" w:rsidP="00843E14">
      <w:pPr>
        <w:rPr>
          <w:szCs w:val="24"/>
        </w:rPr>
      </w:pPr>
    </w:p>
    <w:p w14:paraId="598A9858" w14:textId="1CBEA885" w:rsidR="00F06BB1" w:rsidRDefault="00F06BB1" w:rsidP="00843E14">
      <w:pPr>
        <w:rPr>
          <w:szCs w:val="24"/>
        </w:rPr>
      </w:pPr>
      <w:r>
        <w:rPr>
          <w:szCs w:val="24"/>
        </w:rPr>
        <w:t>M</w:t>
      </w:r>
      <w:r w:rsidR="00434387">
        <w:rPr>
          <w:szCs w:val="24"/>
        </w:rPr>
        <w:t xml:space="preserve">ike Glass </w:t>
      </w:r>
      <w:r>
        <w:rPr>
          <w:szCs w:val="24"/>
        </w:rPr>
        <w:t>articulate</w:t>
      </w:r>
      <w:r w:rsidR="00434387">
        <w:rPr>
          <w:szCs w:val="24"/>
        </w:rPr>
        <w:t>d the</w:t>
      </w:r>
      <w:r>
        <w:rPr>
          <w:szCs w:val="24"/>
        </w:rPr>
        <w:t xml:space="preserve"> meaning of dismissal – it is not an exoneration. It is not final</w:t>
      </w:r>
      <w:r w:rsidR="00434387">
        <w:rPr>
          <w:szCs w:val="24"/>
        </w:rPr>
        <w:t>, as the c</w:t>
      </w:r>
      <w:r>
        <w:rPr>
          <w:szCs w:val="24"/>
        </w:rPr>
        <w:t>ase could be revived later</w:t>
      </w:r>
      <w:r w:rsidR="00434387">
        <w:rPr>
          <w:szCs w:val="24"/>
        </w:rPr>
        <w:t xml:space="preserve"> by a subsequent complaint. </w:t>
      </w:r>
      <w:r>
        <w:rPr>
          <w:szCs w:val="24"/>
        </w:rPr>
        <w:t xml:space="preserve"> </w:t>
      </w:r>
    </w:p>
    <w:p w14:paraId="60ED478B" w14:textId="77777777" w:rsidR="00F06BB1" w:rsidRDefault="00F06BB1" w:rsidP="00843E14">
      <w:pPr>
        <w:rPr>
          <w:szCs w:val="24"/>
        </w:rPr>
      </w:pPr>
    </w:p>
    <w:p w14:paraId="5B95C1D8" w14:textId="74ACA624" w:rsidR="00F06BB1" w:rsidRDefault="00F06BB1" w:rsidP="00F06BB1">
      <w:pPr>
        <w:rPr>
          <w:szCs w:val="24"/>
        </w:rPr>
      </w:pPr>
      <w:r>
        <w:rPr>
          <w:szCs w:val="24"/>
        </w:rPr>
        <w:t xml:space="preserve">Tom </w:t>
      </w:r>
      <w:r w:rsidR="00434387">
        <w:rPr>
          <w:szCs w:val="24"/>
        </w:rPr>
        <w:t>suggested that the Commission’s report develop a few good h</w:t>
      </w:r>
      <w:r>
        <w:rPr>
          <w:szCs w:val="24"/>
        </w:rPr>
        <w:t>ypothetical</w:t>
      </w:r>
      <w:r w:rsidR="00434387">
        <w:rPr>
          <w:szCs w:val="24"/>
        </w:rPr>
        <w:t xml:space="preserve"> Title IV cases to use to illustrate what the Commission found and what we propose.</w:t>
      </w:r>
    </w:p>
    <w:p w14:paraId="7B0C06A3" w14:textId="77777777" w:rsidR="00F06BB1" w:rsidRDefault="00F06BB1" w:rsidP="00F06BB1">
      <w:pPr>
        <w:rPr>
          <w:szCs w:val="24"/>
        </w:rPr>
      </w:pPr>
    </w:p>
    <w:p w14:paraId="7CED47C0" w14:textId="0FC07A19" w:rsidR="00F06BB1" w:rsidRDefault="00F06BB1" w:rsidP="00F06BB1">
      <w:pPr>
        <w:rPr>
          <w:szCs w:val="24"/>
        </w:rPr>
      </w:pPr>
      <w:r>
        <w:rPr>
          <w:szCs w:val="24"/>
        </w:rPr>
        <w:t xml:space="preserve">Anita </w:t>
      </w:r>
      <w:r w:rsidR="00434387">
        <w:rPr>
          <w:szCs w:val="24"/>
        </w:rPr>
        <w:t>Braden said that her group discussed situations where the</w:t>
      </w:r>
      <w:r>
        <w:rPr>
          <w:szCs w:val="24"/>
        </w:rPr>
        <w:t xml:space="preserve"> T</w:t>
      </w:r>
      <w:r w:rsidR="00434387">
        <w:rPr>
          <w:szCs w:val="24"/>
        </w:rPr>
        <w:t>itle</w:t>
      </w:r>
      <w:r>
        <w:rPr>
          <w:szCs w:val="24"/>
        </w:rPr>
        <w:t xml:space="preserve"> IV</w:t>
      </w:r>
      <w:r w:rsidR="00434387">
        <w:rPr>
          <w:szCs w:val="24"/>
        </w:rPr>
        <w:t xml:space="preserve"> process was weaponized.</w:t>
      </w:r>
      <w:r>
        <w:rPr>
          <w:szCs w:val="24"/>
        </w:rPr>
        <w:t xml:space="preserve"> </w:t>
      </w:r>
    </w:p>
    <w:p w14:paraId="6BB128C0" w14:textId="77777777" w:rsidR="00F06BB1" w:rsidRDefault="00F06BB1" w:rsidP="00F06BB1">
      <w:pPr>
        <w:rPr>
          <w:szCs w:val="24"/>
        </w:rPr>
      </w:pPr>
    </w:p>
    <w:p w14:paraId="5CB26198" w14:textId="75C025DE" w:rsidR="00F06BB1" w:rsidRDefault="00F06BB1" w:rsidP="00F06BB1">
      <w:pPr>
        <w:rPr>
          <w:szCs w:val="24"/>
        </w:rPr>
      </w:pPr>
      <w:r>
        <w:rPr>
          <w:szCs w:val="24"/>
        </w:rPr>
        <w:t>Nancy</w:t>
      </w:r>
      <w:r w:rsidR="00434387">
        <w:rPr>
          <w:szCs w:val="24"/>
        </w:rPr>
        <w:t xml:space="preserve"> Cohen commented that</w:t>
      </w:r>
      <w:r>
        <w:rPr>
          <w:szCs w:val="24"/>
        </w:rPr>
        <w:t xml:space="preserve"> complaints dismissed by </w:t>
      </w:r>
      <w:r w:rsidR="00434387">
        <w:rPr>
          <w:szCs w:val="24"/>
        </w:rPr>
        <w:t>an intake officer</w:t>
      </w:r>
      <w:r>
        <w:rPr>
          <w:szCs w:val="24"/>
        </w:rPr>
        <w:t xml:space="preserve"> should not be in the </w:t>
      </w:r>
      <w:r w:rsidR="00434387">
        <w:rPr>
          <w:szCs w:val="24"/>
        </w:rPr>
        <w:t>data base.</w:t>
      </w:r>
      <w:r>
        <w:rPr>
          <w:szCs w:val="24"/>
        </w:rPr>
        <w:t xml:space="preserve"> All agree</w:t>
      </w:r>
      <w:r w:rsidR="00434387">
        <w:rPr>
          <w:szCs w:val="24"/>
        </w:rPr>
        <w:t>d</w:t>
      </w:r>
      <w:r>
        <w:rPr>
          <w:szCs w:val="24"/>
        </w:rPr>
        <w:t>.</w:t>
      </w:r>
      <w:r w:rsidR="00434387">
        <w:rPr>
          <w:szCs w:val="24"/>
        </w:rPr>
        <w:t xml:space="preserve"> This led to the question, should any interim information ever by placed in the data base?</w:t>
      </w:r>
    </w:p>
    <w:p w14:paraId="18AC61FA" w14:textId="77777777" w:rsidR="00F06BB1" w:rsidRDefault="00F06BB1" w:rsidP="00F06BB1">
      <w:pPr>
        <w:rPr>
          <w:szCs w:val="24"/>
        </w:rPr>
      </w:pPr>
    </w:p>
    <w:p w14:paraId="05584416" w14:textId="640E92E4" w:rsidR="00F06BB1" w:rsidRDefault="00F06BB1" w:rsidP="00843E14">
      <w:pPr>
        <w:rPr>
          <w:szCs w:val="24"/>
        </w:rPr>
      </w:pPr>
      <w:r>
        <w:rPr>
          <w:szCs w:val="24"/>
        </w:rPr>
        <w:t xml:space="preserve"> Section 3. Andrew Dumas reported out</w:t>
      </w:r>
      <w:r w:rsidR="00434387">
        <w:rPr>
          <w:szCs w:val="24"/>
        </w:rPr>
        <w:t xml:space="preserve"> for his group. They discussed w</w:t>
      </w:r>
      <w:r w:rsidR="00112119">
        <w:rPr>
          <w:szCs w:val="24"/>
        </w:rPr>
        <w:t xml:space="preserve">ho </w:t>
      </w:r>
      <w:r w:rsidR="00434387">
        <w:rPr>
          <w:szCs w:val="24"/>
        </w:rPr>
        <w:t xml:space="preserve">should </w:t>
      </w:r>
      <w:r w:rsidR="00112119">
        <w:rPr>
          <w:szCs w:val="24"/>
        </w:rPr>
        <w:t>get access to the</w:t>
      </w:r>
      <w:r w:rsidR="00434387">
        <w:rPr>
          <w:szCs w:val="24"/>
        </w:rPr>
        <w:t xml:space="preserve"> data base and </w:t>
      </w:r>
      <w:r w:rsidR="006B0FA6">
        <w:rPr>
          <w:szCs w:val="24"/>
        </w:rPr>
        <w:t>did not reach a consensus</w:t>
      </w:r>
      <w:r w:rsidR="00112119">
        <w:rPr>
          <w:szCs w:val="24"/>
        </w:rPr>
        <w:t>.</w:t>
      </w:r>
    </w:p>
    <w:p w14:paraId="63E4502D" w14:textId="77777777" w:rsidR="00112119" w:rsidRDefault="00112119" w:rsidP="00843E14">
      <w:pPr>
        <w:rPr>
          <w:szCs w:val="24"/>
        </w:rPr>
      </w:pPr>
    </w:p>
    <w:p w14:paraId="0AAA01DC" w14:textId="4829CB40" w:rsidR="00112119" w:rsidRDefault="00112119" w:rsidP="00843E14">
      <w:pPr>
        <w:rPr>
          <w:szCs w:val="24"/>
        </w:rPr>
      </w:pPr>
      <w:r>
        <w:rPr>
          <w:szCs w:val="24"/>
        </w:rPr>
        <w:t xml:space="preserve">Section 4. Eva </w:t>
      </w:r>
      <w:r w:rsidR="006B0FA6">
        <w:rPr>
          <w:szCs w:val="24"/>
        </w:rPr>
        <w:t xml:space="preserve">Warren </w:t>
      </w:r>
      <w:r>
        <w:rPr>
          <w:szCs w:val="24"/>
        </w:rPr>
        <w:t xml:space="preserve">reported out. </w:t>
      </w:r>
      <w:r w:rsidR="006B0FA6">
        <w:rPr>
          <w:szCs w:val="24"/>
        </w:rPr>
        <w:t>Her group concluded that a m</w:t>
      </w:r>
      <w:r>
        <w:rPr>
          <w:szCs w:val="24"/>
        </w:rPr>
        <w:t>ore robust</w:t>
      </w:r>
      <w:r w:rsidR="006B0FA6">
        <w:rPr>
          <w:szCs w:val="24"/>
        </w:rPr>
        <w:t xml:space="preserve"> data base is </w:t>
      </w:r>
      <w:r w:rsidR="00282797">
        <w:rPr>
          <w:szCs w:val="24"/>
        </w:rPr>
        <w:t>needed</w:t>
      </w:r>
      <w:r w:rsidR="006B0FA6">
        <w:rPr>
          <w:szCs w:val="24"/>
        </w:rPr>
        <w:t xml:space="preserve"> to</w:t>
      </w:r>
      <w:r>
        <w:rPr>
          <w:szCs w:val="24"/>
        </w:rPr>
        <w:t xml:space="preserve"> help identify trends, e.g., are more complaints filed against female clergy and bishops? </w:t>
      </w:r>
      <w:r w:rsidR="006B0FA6">
        <w:rPr>
          <w:szCs w:val="24"/>
        </w:rPr>
        <w:t xml:space="preserve">Where should the data base reside, under whose monitoring sand control? Canon </w:t>
      </w:r>
      <w:r>
        <w:rPr>
          <w:szCs w:val="24"/>
        </w:rPr>
        <w:t>IV.19.30, preservation of records</w:t>
      </w:r>
      <w:r w:rsidR="006B0FA6">
        <w:rPr>
          <w:szCs w:val="24"/>
        </w:rPr>
        <w:t>, indicates the</w:t>
      </w:r>
      <w:r>
        <w:rPr>
          <w:szCs w:val="24"/>
        </w:rPr>
        <w:t xml:space="preserve"> Archives</w:t>
      </w:r>
      <w:r w:rsidR="006B0FA6">
        <w:rPr>
          <w:szCs w:val="24"/>
        </w:rPr>
        <w:t xml:space="preserve"> for the purposes stated in that canon</w:t>
      </w:r>
      <w:r>
        <w:rPr>
          <w:szCs w:val="24"/>
        </w:rPr>
        <w:t xml:space="preserve">. The canon gives </w:t>
      </w:r>
      <w:r w:rsidR="00282797">
        <w:rPr>
          <w:szCs w:val="24"/>
        </w:rPr>
        <w:t>our</w:t>
      </w:r>
      <w:r w:rsidR="006B0FA6">
        <w:rPr>
          <w:szCs w:val="24"/>
        </w:rPr>
        <w:t xml:space="preserve"> Standing Commission a</w:t>
      </w:r>
      <w:r>
        <w:rPr>
          <w:szCs w:val="24"/>
        </w:rPr>
        <w:t xml:space="preserve"> role</w:t>
      </w:r>
      <w:r w:rsidR="006B0FA6">
        <w:rPr>
          <w:szCs w:val="24"/>
        </w:rPr>
        <w:t xml:space="preserve"> – but not for access to the data base information</w:t>
      </w:r>
      <w:r>
        <w:rPr>
          <w:szCs w:val="24"/>
        </w:rPr>
        <w:t xml:space="preserve">. </w:t>
      </w:r>
      <w:r w:rsidR="006B0FA6">
        <w:rPr>
          <w:szCs w:val="24"/>
        </w:rPr>
        <w:t>The canon does not provide for any public access</w:t>
      </w:r>
      <w:r>
        <w:rPr>
          <w:szCs w:val="24"/>
        </w:rPr>
        <w:t xml:space="preserve">. </w:t>
      </w:r>
      <w:r w:rsidR="006B0FA6">
        <w:rPr>
          <w:szCs w:val="24"/>
        </w:rPr>
        <w:t>The small group noted that not all intake officers</w:t>
      </w:r>
      <w:r>
        <w:rPr>
          <w:szCs w:val="24"/>
        </w:rPr>
        <w:t xml:space="preserve"> apply the canon’s reporting thresholds properly or consistently. I.e., some </w:t>
      </w:r>
      <w:r w:rsidR="006B0FA6">
        <w:rPr>
          <w:szCs w:val="24"/>
        </w:rPr>
        <w:t xml:space="preserve">intake officers </w:t>
      </w:r>
      <w:r>
        <w:rPr>
          <w:szCs w:val="24"/>
        </w:rPr>
        <w:t>forward complaints to reference panel</w:t>
      </w:r>
      <w:r w:rsidR="006B0FA6">
        <w:rPr>
          <w:szCs w:val="24"/>
        </w:rPr>
        <w:t>s</w:t>
      </w:r>
      <w:r>
        <w:rPr>
          <w:szCs w:val="24"/>
        </w:rPr>
        <w:t xml:space="preserve"> that should not go </w:t>
      </w:r>
      <w:r w:rsidR="00282797">
        <w:rPr>
          <w:szCs w:val="24"/>
        </w:rPr>
        <w:t>there,</w:t>
      </w:r>
      <w:r w:rsidR="006B0FA6">
        <w:rPr>
          <w:szCs w:val="24"/>
        </w:rPr>
        <w:t xml:space="preserve"> and s</w:t>
      </w:r>
      <w:r>
        <w:rPr>
          <w:szCs w:val="24"/>
        </w:rPr>
        <w:t xml:space="preserve">ome don’t when they should. </w:t>
      </w:r>
    </w:p>
    <w:p w14:paraId="70FCC877" w14:textId="77777777" w:rsidR="00112119" w:rsidRDefault="00112119" w:rsidP="00843E14">
      <w:pPr>
        <w:rPr>
          <w:szCs w:val="24"/>
        </w:rPr>
      </w:pPr>
    </w:p>
    <w:p w14:paraId="126CB290" w14:textId="2E3EAB8E" w:rsidR="00112119" w:rsidRDefault="00112119" w:rsidP="00843E14">
      <w:pPr>
        <w:rPr>
          <w:szCs w:val="24"/>
        </w:rPr>
      </w:pPr>
      <w:r>
        <w:rPr>
          <w:szCs w:val="24"/>
        </w:rPr>
        <w:t>Kai Ryan</w:t>
      </w:r>
      <w:r w:rsidR="006B0FA6">
        <w:rPr>
          <w:szCs w:val="24"/>
        </w:rPr>
        <w:t xml:space="preserve"> posed three questions</w:t>
      </w:r>
      <w:r>
        <w:rPr>
          <w:szCs w:val="24"/>
        </w:rPr>
        <w:t xml:space="preserve">. 1. Are </w:t>
      </w:r>
      <w:r w:rsidR="006B0FA6">
        <w:rPr>
          <w:szCs w:val="24"/>
        </w:rPr>
        <w:t xml:space="preserve">we </w:t>
      </w:r>
      <w:r>
        <w:rPr>
          <w:szCs w:val="24"/>
        </w:rPr>
        <w:t xml:space="preserve">trying to use the </w:t>
      </w:r>
      <w:r w:rsidR="006B0FA6">
        <w:rPr>
          <w:szCs w:val="24"/>
        </w:rPr>
        <w:t>data base</w:t>
      </w:r>
      <w:r>
        <w:rPr>
          <w:szCs w:val="24"/>
        </w:rPr>
        <w:t xml:space="preserve"> for two conflicting purposes? 2. I</w:t>
      </w:r>
      <w:r w:rsidR="006B0FA6">
        <w:rPr>
          <w:szCs w:val="24"/>
        </w:rPr>
        <w:t>ntake officers</w:t>
      </w:r>
      <w:r>
        <w:rPr>
          <w:szCs w:val="24"/>
        </w:rPr>
        <w:t xml:space="preserve"> need more training</w:t>
      </w:r>
      <w:r w:rsidR="006B0FA6">
        <w:rPr>
          <w:szCs w:val="24"/>
        </w:rPr>
        <w:t>,</w:t>
      </w:r>
      <w:r>
        <w:rPr>
          <w:szCs w:val="24"/>
        </w:rPr>
        <w:t xml:space="preserve"> but complaints arrive and in some </w:t>
      </w:r>
      <w:proofErr w:type="gramStart"/>
      <w:r>
        <w:rPr>
          <w:szCs w:val="24"/>
        </w:rPr>
        <w:t>cases</w:t>
      </w:r>
      <w:proofErr w:type="gramEnd"/>
      <w:r>
        <w:rPr>
          <w:szCs w:val="24"/>
        </w:rPr>
        <w:t xml:space="preserve"> it is not clear that it is a complaint, or intended as a formal complaint. 3. Do we really mean that there will be a </w:t>
      </w:r>
      <w:r w:rsidR="006B0FA6">
        <w:rPr>
          <w:szCs w:val="24"/>
        </w:rPr>
        <w:t xml:space="preserve">discrete </w:t>
      </w:r>
      <w:r>
        <w:rPr>
          <w:szCs w:val="24"/>
        </w:rPr>
        <w:t>computer server somewhere</w:t>
      </w:r>
      <w:r w:rsidR="006B0FA6">
        <w:rPr>
          <w:szCs w:val="24"/>
        </w:rPr>
        <w:t>, unconnected to the Internet</w:t>
      </w:r>
      <w:r>
        <w:rPr>
          <w:szCs w:val="24"/>
        </w:rPr>
        <w:t xml:space="preserve">, or will it be a cloud system? </w:t>
      </w:r>
      <w:r w:rsidR="00C425F5">
        <w:rPr>
          <w:szCs w:val="24"/>
        </w:rPr>
        <w:t xml:space="preserve">Are we sure we can do this securely and professionally? </w:t>
      </w:r>
    </w:p>
    <w:p w14:paraId="44D8FC66" w14:textId="77777777" w:rsidR="00C425F5" w:rsidRDefault="00C425F5" w:rsidP="00843E14">
      <w:pPr>
        <w:rPr>
          <w:szCs w:val="24"/>
        </w:rPr>
      </w:pPr>
    </w:p>
    <w:p w14:paraId="637BF447" w14:textId="6D9EB60F" w:rsidR="00C425F5" w:rsidRDefault="00C425F5" w:rsidP="00843E14">
      <w:pPr>
        <w:rPr>
          <w:szCs w:val="24"/>
        </w:rPr>
      </w:pPr>
      <w:r>
        <w:rPr>
          <w:szCs w:val="24"/>
        </w:rPr>
        <w:t xml:space="preserve">Eva – </w:t>
      </w:r>
      <w:r w:rsidR="006B0FA6">
        <w:rPr>
          <w:szCs w:val="24"/>
        </w:rPr>
        <w:t xml:space="preserve">Regarding question </w:t>
      </w:r>
      <w:r>
        <w:rPr>
          <w:szCs w:val="24"/>
        </w:rPr>
        <w:t>3</w:t>
      </w:r>
      <w:r w:rsidR="006B0FA6">
        <w:rPr>
          <w:szCs w:val="24"/>
        </w:rPr>
        <w:t xml:space="preserve"> –</w:t>
      </w:r>
      <w:r>
        <w:rPr>
          <w:szCs w:val="24"/>
        </w:rPr>
        <w:t xml:space="preserve"> </w:t>
      </w:r>
      <w:r w:rsidR="006B0FA6">
        <w:rPr>
          <w:szCs w:val="24"/>
        </w:rPr>
        <w:t>The data base</w:t>
      </w:r>
      <w:r>
        <w:rPr>
          <w:szCs w:val="24"/>
        </w:rPr>
        <w:t xml:space="preserve"> </w:t>
      </w:r>
      <w:r w:rsidR="006B0FA6">
        <w:rPr>
          <w:szCs w:val="24"/>
        </w:rPr>
        <w:t>sh</w:t>
      </w:r>
      <w:r>
        <w:rPr>
          <w:szCs w:val="24"/>
        </w:rPr>
        <w:t xml:space="preserve">ould not be in the cloud. </w:t>
      </w:r>
    </w:p>
    <w:p w14:paraId="6523FCDA" w14:textId="77777777" w:rsidR="00C425F5" w:rsidRDefault="00C425F5" w:rsidP="00843E14">
      <w:pPr>
        <w:rPr>
          <w:szCs w:val="24"/>
        </w:rPr>
      </w:pPr>
    </w:p>
    <w:p w14:paraId="3EF7E606" w14:textId="6209E5EB" w:rsidR="00C425F5" w:rsidRDefault="00C425F5" w:rsidP="00843E14">
      <w:pPr>
        <w:rPr>
          <w:szCs w:val="24"/>
        </w:rPr>
      </w:pPr>
      <w:r>
        <w:rPr>
          <w:szCs w:val="24"/>
        </w:rPr>
        <w:lastRenderedPageBreak/>
        <w:t xml:space="preserve">Kent </w:t>
      </w:r>
      <w:r w:rsidR="006B0FA6">
        <w:rPr>
          <w:szCs w:val="24"/>
        </w:rPr>
        <w:t>Anker said t</w:t>
      </w:r>
      <w:r>
        <w:rPr>
          <w:szCs w:val="24"/>
        </w:rPr>
        <w:t xml:space="preserve">he </w:t>
      </w:r>
      <w:r w:rsidR="006B0FA6">
        <w:rPr>
          <w:szCs w:val="24"/>
        </w:rPr>
        <w:t>data base</w:t>
      </w:r>
      <w:r>
        <w:rPr>
          <w:szCs w:val="24"/>
        </w:rPr>
        <w:t xml:space="preserve"> will contain an extraordinary amount of </w:t>
      </w:r>
      <w:r w:rsidR="006B0FA6">
        <w:rPr>
          <w:szCs w:val="24"/>
        </w:rPr>
        <w:t>personally identif</w:t>
      </w:r>
      <w:r w:rsidR="009F0FCE">
        <w:rPr>
          <w:szCs w:val="24"/>
        </w:rPr>
        <w:t>iable</w:t>
      </w:r>
      <w:r w:rsidR="006B0FA6">
        <w:rPr>
          <w:szCs w:val="24"/>
        </w:rPr>
        <w:t xml:space="preserve"> information, but</w:t>
      </w:r>
      <w:r>
        <w:rPr>
          <w:szCs w:val="24"/>
        </w:rPr>
        <w:t xml:space="preserve"> </w:t>
      </w:r>
      <w:r w:rsidR="006B0FA6">
        <w:rPr>
          <w:szCs w:val="24"/>
        </w:rPr>
        <w:t>It c</w:t>
      </w:r>
      <w:r>
        <w:rPr>
          <w:szCs w:val="24"/>
        </w:rPr>
        <w:t>ould work in the cloud if done well.</w:t>
      </w:r>
    </w:p>
    <w:p w14:paraId="10F9B600" w14:textId="77777777" w:rsidR="00C425F5" w:rsidRDefault="00C425F5" w:rsidP="00843E14">
      <w:pPr>
        <w:rPr>
          <w:szCs w:val="24"/>
        </w:rPr>
      </w:pPr>
    </w:p>
    <w:p w14:paraId="7811C6AC" w14:textId="4F86076E" w:rsidR="00C425F5" w:rsidRDefault="00C425F5" w:rsidP="00843E14">
      <w:pPr>
        <w:rPr>
          <w:szCs w:val="24"/>
        </w:rPr>
      </w:pPr>
      <w:bookmarkStart w:id="3" w:name="_Hlk197698205"/>
      <w:r>
        <w:rPr>
          <w:szCs w:val="24"/>
        </w:rPr>
        <w:t>Eva</w:t>
      </w:r>
      <w:r w:rsidR="006B0FA6">
        <w:rPr>
          <w:szCs w:val="24"/>
        </w:rPr>
        <w:t xml:space="preserve"> said that we n</w:t>
      </w:r>
      <w:r>
        <w:rPr>
          <w:szCs w:val="24"/>
        </w:rPr>
        <w:t xml:space="preserve">eed to update the canon (re: </w:t>
      </w:r>
      <w:r w:rsidR="009F0FCE">
        <w:rPr>
          <w:szCs w:val="24"/>
        </w:rPr>
        <w:t>personally identifiable information</w:t>
      </w:r>
      <w:r>
        <w:rPr>
          <w:szCs w:val="24"/>
        </w:rPr>
        <w:t xml:space="preserve">) </w:t>
      </w:r>
      <w:proofErr w:type="gramStart"/>
      <w:r>
        <w:rPr>
          <w:szCs w:val="24"/>
        </w:rPr>
        <w:t>in order to</w:t>
      </w:r>
      <w:proofErr w:type="gramEnd"/>
      <w:r>
        <w:rPr>
          <w:szCs w:val="24"/>
        </w:rPr>
        <w:t xml:space="preserve"> do the robust level of tracking that people want to see, and in order to mandate compliance with the </w:t>
      </w:r>
      <w:r w:rsidR="00FF3E3D">
        <w:rPr>
          <w:szCs w:val="24"/>
        </w:rPr>
        <w:t xml:space="preserve">recent and emerging data protection laws and regulations </w:t>
      </w:r>
      <w:r>
        <w:rPr>
          <w:szCs w:val="24"/>
        </w:rPr>
        <w:t xml:space="preserve">responsibilities </w:t>
      </w:r>
      <w:bookmarkEnd w:id="3"/>
      <w:r>
        <w:rPr>
          <w:szCs w:val="24"/>
        </w:rPr>
        <w:t>for clergy and bishops.</w:t>
      </w:r>
      <w:r w:rsidR="009F0FCE">
        <w:rPr>
          <w:szCs w:val="24"/>
        </w:rPr>
        <w:t xml:space="preserve"> She noted that the subcommittee is s</w:t>
      </w:r>
      <w:r>
        <w:rPr>
          <w:szCs w:val="24"/>
        </w:rPr>
        <w:t>till discussing where the</w:t>
      </w:r>
      <w:r w:rsidR="009F0FCE">
        <w:rPr>
          <w:szCs w:val="24"/>
        </w:rPr>
        <w:t xml:space="preserve"> data base</w:t>
      </w:r>
      <w:r>
        <w:rPr>
          <w:szCs w:val="24"/>
        </w:rPr>
        <w:t xml:space="preserve"> should reside. Resolution</w:t>
      </w:r>
      <w:r w:rsidR="009F0FCE">
        <w:rPr>
          <w:szCs w:val="24"/>
        </w:rPr>
        <w:t xml:space="preserve"> A026</w:t>
      </w:r>
      <w:r>
        <w:rPr>
          <w:szCs w:val="24"/>
        </w:rPr>
        <w:t xml:space="preserve"> says</w:t>
      </w:r>
      <w:r w:rsidR="009F0FCE">
        <w:rPr>
          <w:szCs w:val="24"/>
        </w:rPr>
        <w:t xml:space="preserve"> it should reside in the</w:t>
      </w:r>
      <w:r>
        <w:rPr>
          <w:szCs w:val="24"/>
        </w:rPr>
        <w:t xml:space="preserve"> Transition Ministry</w:t>
      </w:r>
      <w:r w:rsidR="009F0FCE">
        <w:rPr>
          <w:szCs w:val="24"/>
        </w:rPr>
        <w:t xml:space="preserve"> office; the current canon specified the </w:t>
      </w:r>
      <w:r>
        <w:rPr>
          <w:szCs w:val="24"/>
        </w:rPr>
        <w:t>Archives. Neither may be optimum.</w:t>
      </w:r>
    </w:p>
    <w:p w14:paraId="5B1294DA" w14:textId="77777777" w:rsidR="009F0FCE" w:rsidRDefault="009F0FCE" w:rsidP="00843E14">
      <w:pPr>
        <w:rPr>
          <w:szCs w:val="24"/>
        </w:rPr>
      </w:pPr>
    </w:p>
    <w:p w14:paraId="1CD98B8F" w14:textId="454AA96B" w:rsidR="00F06BB1" w:rsidRDefault="00C425F5" w:rsidP="00843E14">
      <w:pPr>
        <w:rPr>
          <w:szCs w:val="24"/>
        </w:rPr>
      </w:pPr>
      <w:r>
        <w:rPr>
          <w:szCs w:val="24"/>
        </w:rPr>
        <w:t>Mary Kostel</w:t>
      </w:r>
      <w:r w:rsidR="00BA373E">
        <w:rPr>
          <w:szCs w:val="24"/>
        </w:rPr>
        <w:t xml:space="preserve"> said that t</w:t>
      </w:r>
      <w:r w:rsidR="009F0FCE">
        <w:rPr>
          <w:szCs w:val="24"/>
        </w:rPr>
        <w:t xml:space="preserve">he use of the database will not eliminate the need for </w:t>
      </w:r>
      <w:r w:rsidR="00BA373E">
        <w:rPr>
          <w:szCs w:val="24"/>
        </w:rPr>
        <w:t>informed, candid and appropriate</w:t>
      </w:r>
      <w:r w:rsidR="009F0FCE">
        <w:rPr>
          <w:szCs w:val="24"/>
        </w:rPr>
        <w:t xml:space="preserve"> bishop-to-bishop </w:t>
      </w:r>
      <w:r w:rsidR="00BA373E">
        <w:rPr>
          <w:szCs w:val="24"/>
        </w:rPr>
        <w:t xml:space="preserve">communications in searches. </w:t>
      </w:r>
      <w:r>
        <w:rPr>
          <w:szCs w:val="24"/>
        </w:rPr>
        <w:t>We should</w:t>
      </w:r>
      <w:r w:rsidR="00BA373E">
        <w:rPr>
          <w:szCs w:val="24"/>
        </w:rPr>
        <w:t xml:space="preserve"> mention this </w:t>
      </w:r>
      <w:r>
        <w:rPr>
          <w:szCs w:val="24"/>
        </w:rPr>
        <w:t xml:space="preserve">in our report </w:t>
      </w:r>
      <w:r w:rsidR="00BA373E">
        <w:rPr>
          <w:szCs w:val="24"/>
        </w:rPr>
        <w:t xml:space="preserve">and comment on the </w:t>
      </w:r>
      <w:r>
        <w:rPr>
          <w:szCs w:val="24"/>
        </w:rPr>
        <w:t>need to make the</w:t>
      </w:r>
      <w:r w:rsidR="00BA373E">
        <w:rPr>
          <w:szCs w:val="24"/>
        </w:rPr>
        <w:t>se conversations</w:t>
      </w:r>
      <w:r>
        <w:rPr>
          <w:szCs w:val="24"/>
        </w:rPr>
        <w:t xml:space="preserve"> consistent, reliable and assure that they </w:t>
      </w:r>
      <w:proofErr w:type="gramStart"/>
      <w:r>
        <w:rPr>
          <w:szCs w:val="24"/>
        </w:rPr>
        <w:t>actually happen</w:t>
      </w:r>
      <w:proofErr w:type="gramEnd"/>
      <w:r>
        <w:rPr>
          <w:szCs w:val="24"/>
        </w:rPr>
        <w:t>.</w:t>
      </w:r>
    </w:p>
    <w:p w14:paraId="1FB9A389" w14:textId="77777777" w:rsidR="0013472B" w:rsidRDefault="0013472B" w:rsidP="00843E14">
      <w:pPr>
        <w:rPr>
          <w:szCs w:val="24"/>
        </w:rPr>
      </w:pPr>
    </w:p>
    <w:p w14:paraId="778FB1BB" w14:textId="1AA80557" w:rsidR="0013472B" w:rsidRDefault="0013472B" w:rsidP="00843E14">
      <w:pPr>
        <w:rPr>
          <w:szCs w:val="24"/>
        </w:rPr>
      </w:pPr>
      <w:r>
        <w:rPr>
          <w:szCs w:val="24"/>
        </w:rPr>
        <w:t>Mike</w:t>
      </w:r>
      <w:r w:rsidR="00BA373E">
        <w:rPr>
          <w:szCs w:val="24"/>
        </w:rPr>
        <w:t xml:space="preserve"> Glass noted the need to b</w:t>
      </w:r>
      <w:r>
        <w:rPr>
          <w:szCs w:val="24"/>
        </w:rPr>
        <w:t xml:space="preserve">oost clergy </w:t>
      </w:r>
      <w:r w:rsidR="00BA373E">
        <w:rPr>
          <w:szCs w:val="24"/>
        </w:rPr>
        <w:t xml:space="preserve">formation and </w:t>
      </w:r>
      <w:r>
        <w:rPr>
          <w:szCs w:val="24"/>
        </w:rPr>
        <w:t>professional</w:t>
      </w:r>
      <w:r w:rsidR="00BA373E">
        <w:rPr>
          <w:szCs w:val="24"/>
        </w:rPr>
        <w:t xml:space="preserve"> </w:t>
      </w:r>
      <w:r>
        <w:rPr>
          <w:szCs w:val="24"/>
        </w:rPr>
        <w:t>development</w:t>
      </w:r>
      <w:r w:rsidR="00BA373E">
        <w:rPr>
          <w:szCs w:val="24"/>
        </w:rPr>
        <w:t xml:space="preserve"> resources in</w:t>
      </w:r>
      <w:r>
        <w:rPr>
          <w:szCs w:val="24"/>
        </w:rPr>
        <w:t xml:space="preserve"> the areas where valid complaints arise.</w:t>
      </w:r>
    </w:p>
    <w:p w14:paraId="115EC34A" w14:textId="77777777" w:rsidR="0013472B" w:rsidRDefault="0013472B" w:rsidP="00843E14">
      <w:pPr>
        <w:rPr>
          <w:szCs w:val="24"/>
        </w:rPr>
      </w:pPr>
    </w:p>
    <w:p w14:paraId="21D07DC9" w14:textId="7D022636" w:rsidR="0013472B" w:rsidRDefault="0013472B" w:rsidP="00843E14">
      <w:pPr>
        <w:rPr>
          <w:szCs w:val="24"/>
        </w:rPr>
      </w:pPr>
      <w:r>
        <w:rPr>
          <w:szCs w:val="24"/>
        </w:rPr>
        <w:t>Frank</w:t>
      </w:r>
      <w:r w:rsidR="00BA373E">
        <w:rPr>
          <w:szCs w:val="24"/>
        </w:rPr>
        <w:t xml:space="preserve"> asked the subcommittee when it plans to</w:t>
      </w:r>
      <w:r>
        <w:rPr>
          <w:szCs w:val="24"/>
        </w:rPr>
        <w:t xml:space="preserve"> activate the other </w:t>
      </w:r>
      <w:proofErr w:type="gramStart"/>
      <w:r>
        <w:rPr>
          <w:szCs w:val="24"/>
        </w:rPr>
        <w:t>T</w:t>
      </w:r>
      <w:r w:rsidR="00BA373E">
        <w:rPr>
          <w:szCs w:val="24"/>
        </w:rPr>
        <w:t xml:space="preserve">itle </w:t>
      </w:r>
      <w:r>
        <w:rPr>
          <w:szCs w:val="24"/>
        </w:rPr>
        <w:t xml:space="preserve"> I</w:t>
      </w:r>
      <w:r w:rsidR="00BA373E">
        <w:rPr>
          <w:szCs w:val="24"/>
        </w:rPr>
        <w:t>V</w:t>
      </w:r>
      <w:proofErr w:type="gramEnd"/>
      <w:r>
        <w:rPr>
          <w:szCs w:val="24"/>
        </w:rPr>
        <w:t xml:space="preserve"> </w:t>
      </w:r>
      <w:r w:rsidR="00BA373E">
        <w:rPr>
          <w:szCs w:val="24"/>
        </w:rPr>
        <w:t xml:space="preserve">work on the Commission’s plate. </w:t>
      </w:r>
      <w:r>
        <w:rPr>
          <w:szCs w:val="24"/>
        </w:rPr>
        <w:t>Anita</w:t>
      </w:r>
      <w:r w:rsidR="00BA373E">
        <w:rPr>
          <w:szCs w:val="24"/>
        </w:rPr>
        <w:t xml:space="preserve"> replied that the Title IV data base </w:t>
      </w:r>
      <w:r>
        <w:rPr>
          <w:szCs w:val="24"/>
        </w:rPr>
        <w:t xml:space="preserve">subcommittee needs </w:t>
      </w:r>
      <w:r w:rsidR="00BA373E">
        <w:rPr>
          <w:szCs w:val="24"/>
        </w:rPr>
        <w:t>more time</w:t>
      </w:r>
      <w:r>
        <w:rPr>
          <w:szCs w:val="24"/>
        </w:rPr>
        <w:t>.</w:t>
      </w:r>
    </w:p>
    <w:p w14:paraId="56FDDC2E" w14:textId="77777777" w:rsidR="00136F24" w:rsidRDefault="00136F24" w:rsidP="00843E14">
      <w:pPr>
        <w:rPr>
          <w:szCs w:val="24"/>
        </w:rPr>
      </w:pPr>
    </w:p>
    <w:p w14:paraId="7979B311" w14:textId="77777777" w:rsidR="00136F24" w:rsidRDefault="00136F24" w:rsidP="00136F24">
      <w:pPr>
        <w:rPr>
          <w:szCs w:val="24"/>
        </w:rPr>
      </w:pPr>
      <w:r>
        <w:rPr>
          <w:szCs w:val="24"/>
        </w:rPr>
        <w:t xml:space="preserve">Diane raised concerns about posting confidential clergy information, e.g., medical information, which would violate HIPPA. Eva commented that HIPPA does not apply to the Church in this context. More discussion. </w:t>
      </w:r>
    </w:p>
    <w:p w14:paraId="595957E5" w14:textId="77777777" w:rsidR="00C425F5" w:rsidRDefault="00C425F5" w:rsidP="00843E14">
      <w:pPr>
        <w:rPr>
          <w:szCs w:val="24"/>
        </w:rPr>
      </w:pPr>
    </w:p>
    <w:p w14:paraId="026E6183" w14:textId="74667E51" w:rsidR="00C425F5" w:rsidRDefault="00BA373E" w:rsidP="00843E14">
      <w:pPr>
        <w:rPr>
          <w:szCs w:val="24"/>
        </w:rPr>
      </w:pPr>
      <w:r>
        <w:rPr>
          <w:szCs w:val="24"/>
        </w:rPr>
        <w:t xml:space="preserve">The Commission </w:t>
      </w:r>
      <w:r w:rsidR="008A39FB">
        <w:rPr>
          <w:szCs w:val="24"/>
        </w:rPr>
        <w:t xml:space="preserve">then </w:t>
      </w:r>
      <w:r>
        <w:rPr>
          <w:szCs w:val="24"/>
        </w:rPr>
        <w:t>moved to consider the report and comments of the subcommittee on Dioceses Facing Challenges.</w:t>
      </w:r>
    </w:p>
    <w:p w14:paraId="4B8EB085" w14:textId="77777777" w:rsidR="0013472B" w:rsidRPr="00BA373E" w:rsidRDefault="0013472B" w:rsidP="00843E14">
      <w:pPr>
        <w:rPr>
          <w:b/>
          <w:bCs/>
          <w:szCs w:val="24"/>
        </w:rPr>
      </w:pPr>
    </w:p>
    <w:p w14:paraId="5277CDAC" w14:textId="7AFBAFA0" w:rsidR="00BA373E" w:rsidRPr="001C7B3A" w:rsidRDefault="00BA373E" w:rsidP="00BA373E">
      <w:pPr>
        <w:rPr>
          <w:szCs w:val="24"/>
        </w:rPr>
      </w:pPr>
      <w:r w:rsidRPr="00BA373E">
        <w:rPr>
          <w:b/>
          <w:bCs/>
          <w:szCs w:val="24"/>
        </w:rPr>
        <w:t xml:space="preserve">Subcommittee on </w:t>
      </w:r>
      <w:r w:rsidR="0013472B" w:rsidRPr="00BA373E">
        <w:rPr>
          <w:b/>
          <w:bCs/>
          <w:szCs w:val="24"/>
        </w:rPr>
        <w:t>Diocese</w:t>
      </w:r>
      <w:r w:rsidRPr="00BA373E">
        <w:rPr>
          <w:b/>
          <w:bCs/>
          <w:szCs w:val="24"/>
        </w:rPr>
        <w:t>s</w:t>
      </w:r>
      <w:r w:rsidR="0013472B" w:rsidRPr="00BA373E">
        <w:rPr>
          <w:b/>
          <w:bCs/>
          <w:szCs w:val="24"/>
        </w:rPr>
        <w:t xml:space="preserve"> </w:t>
      </w:r>
      <w:r w:rsidRPr="00BA373E">
        <w:rPr>
          <w:b/>
          <w:bCs/>
          <w:szCs w:val="24"/>
        </w:rPr>
        <w:t>F</w:t>
      </w:r>
      <w:r w:rsidR="0013472B" w:rsidRPr="00BA373E">
        <w:rPr>
          <w:b/>
          <w:bCs/>
          <w:szCs w:val="24"/>
        </w:rPr>
        <w:t xml:space="preserve">acing </w:t>
      </w:r>
      <w:r w:rsidRPr="00BA373E">
        <w:rPr>
          <w:b/>
          <w:bCs/>
          <w:szCs w:val="24"/>
        </w:rPr>
        <w:t>C</w:t>
      </w:r>
      <w:r w:rsidR="0013472B" w:rsidRPr="00BA373E">
        <w:rPr>
          <w:b/>
          <w:bCs/>
          <w:szCs w:val="24"/>
        </w:rPr>
        <w:t>hallenges</w:t>
      </w:r>
      <w:r>
        <w:rPr>
          <w:szCs w:val="24"/>
        </w:rPr>
        <w:t xml:space="preserve"> (</w:t>
      </w:r>
      <w:r w:rsidRPr="001C7B3A">
        <w:rPr>
          <w:szCs w:val="24"/>
        </w:rPr>
        <w:t>Resolutions B007 and D071</w:t>
      </w:r>
      <w:r>
        <w:rPr>
          <w:szCs w:val="24"/>
        </w:rPr>
        <w:t xml:space="preserve">):  </w:t>
      </w:r>
    </w:p>
    <w:p w14:paraId="1E118EB6" w14:textId="3F46979C" w:rsidR="00BA373E" w:rsidRPr="001C7B3A" w:rsidRDefault="00BA373E" w:rsidP="00BA373E">
      <w:pPr>
        <w:rPr>
          <w:szCs w:val="24"/>
        </w:rPr>
      </w:pPr>
      <w:r w:rsidRPr="001C7B3A">
        <w:rPr>
          <w:szCs w:val="24"/>
        </w:rPr>
        <w:t>Carolyn Glosby</w:t>
      </w:r>
      <w:r>
        <w:rPr>
          <w:szCs w:val="24"/>
        </w:rPr>
        <w:t xml:space="preserve">, </w:t>
      </w:r>
      <w:r w:rsidRPr="001C7B3A">
        <w:rPr>
          <w:szCs w:val="24"/>
        </w:rPr>
        <w:t>Scott Barker</w:t>
      </w:r>
      <w:r>
        <w:rPr>
          <w:szCs w:val="24"/>
        </w:rPr>
        <w:t xml:space="preserve">, </w:t>
      </w:r>
      <w:r w:rsidRPr="001C7B3A">
        <w:rPr>
          <w:szCs w:val="24"/>
        </w:rPr>
        <w:t>Andrea McKellar</w:t>
      </w:r>
      <w:r>
        <w:rPr>
          <w:szCs w:val="24"/>
        </w:rPr>
        <w:t xml:space="preserve">, </w:t>
      </w:r>
      <w:r w:rsidRPr="001C7B3A">
        <w:rPr>
          <w:szCs w:val="24"/>
        </w:rPr>
        <w:t>Ian Douglas</w:t>
      </w:r>
      <w:r>
        <w:rPr>
          <w:szCs w:val="24"/>
        </w:rPr>
        <w:t xml:space="preserve">, </w:t>
      </w:r>
      <w:r w:rsidRPr="001C7B3A">
        <w:rPr>
          <w:szCs w:val="24"/>
        </w:rPr>
        <w:t>Vanessa Marrero</w:t>
      </w:r>
      <w:r>
        <w:rPr>
          <w:szCs w:val="24"/>
        </w:rPr>
        <w:t xml:space="preserve">, </w:t>
      </w:r>
      <w:r w:rsidRPr="001C7B3A">
        <w:rPr>
          <w:szCs w:val="24"/>
        </w:rPr>
        <w:t>Nancy Cohen</w:t>
      </w:r>
    </w:p>
    <w:p w14:paraId="0699B487" w14:textId="08EC9ACA" w:rsidR="00C425F5" w:rsidRDefault="0013472B" w:rsidP="00843E14">
      <w:pPr>
        <w:rPr>
          <w:szCs w:val="24"/>
        </w:rPr>
      </w:pPr>
      <w:r>
        <w:rPr>
          <w:szCs w:val="24"/>
        </w:rPr>
        <w:t xml:space="preserve">Andrea </w:t>
      </w:r>
      <w:r w:rsidR="004B5672">
        <w:rPr>
          <w:szCs w:val="24"/>
        </w:rPr>
        <w:t xml:space="preserve">McKellar </w:t>
      </w:r>
      <w:r>
        <w:rPr>
          <w:szCs w:val="24"/>
        </w:rPr>
        <w:t>report</w:t>
      </w:r>
      <w:r w:rsidR="00933CDE">
        <w:rPr>
          <w:szCs w:val="24"/>
        </w:rPr>
        <w:t>ed</w:t>
      </w:r>
      <w:r>
        <w:rPr>
          <w:szCs w:val="24"/>
        </w:rPr>
        <w:t xml:space="preserve"> out</w:t>
      </w:r>
      <w:r w:rsidR="004B5672">
        <w:rPr>
          <w:szCs w:val="24"/>
        </w:rPr>
        <w:t xml:space="preserve"> for the subcommittee</w:t>
      </w:r>
      <w:r>
        <w:rPr>
          <w:szCs w:val="24"/>
        </w:rPr>
        <w:t xml:space="preserve">. </w:t>
      </w:r>
      <w:r w:rsidR="004B5672">
        <w:rPr>
          <w:szCs w:val="24"/>
        </w:rPr>
        <w:t>There is some good news on the Church in Haiti situation:</w:t>
      </w:r>
      <w:r>
        <w:rPr>
          <w:szCs w:val="24"/>
        </w:rPr>
        <w:t xml:space="preserve"> a new Standing Committee has been elected. Trust-building </w:t>
      </w:r>
      <w:r w:rsidR="004B5672">
        <w:rPr>
          <w:szCs w:val="24"/>
        </w:rPr>
        <w:t xml:space="preserve">is </w:t>
      </w:r>
      <w:r>
        <w:rPr>
          <w:szCs w:val="24"/>
        </w:rPr>
        <w:t xml:space="preserve">underway. </w:t>
      </w:r>
      <w:r w:rsidR="004B5672">
        <w:rPr>
          <w:szCs w:val="24"/>
        </w:rPr>
        <w:t xml:space="preserve">The Rev. </w:t>
      </w:r>
      <w:r>
        <w:rPr>
          <w:szCs w:val="24"/>
        </w:rPr>
        <w:t>Chuck Robertson</w:t>
      </w:r>
      <w:r w:rsidR="004B5672">
        <w:rPr>
          <w:szCs w:val="24"/>
        </w:rPr>
        <w:t>, a Canon to the Presiding Bishop,</w:t>
      </w:r>
      <w:r>
        <w:rPr>
          <w:szCs w:val="24"/>
        </w:rPr>
        <w:t xml:space="preserve"> is in dialogue with the new </w:t>
      </w:r>
      <w:r w:rsidR="004B5672">
        <w:rPr>
          <w:szCs w:val="24"/>
        </w:rPr>
        <w:t>S</w:t>
      </w:r>
      <w:r>
        <w:rPr>
          <w:szCs w:val="24"/>
        </w:rPr>
        <w:t xml:space="preserve">tanding </w:t>
      </w:r>
      <w:r w:rsidR="004B5672">
        <w:rPr>
          <w:szCs w:val="24"/>
        </w:rPr>
        <w:t>C</w:t>
      </w:r>
      <w:r>
        <w:rPr>
          <w:szCs w:val="24"/>
        </w:rPr>
        <w:t xml:space="preserve">ommittee. </w:t>
      </w:r>
      <w:r w:rsidR="004B5672">
        <w:rPr>
          <w:szCs w:val="24"/>
        </w:rPr>
        <w:t>The subcommittee is also working on identifying the</w:t>
      </w:r>
      <w:r>
        <w:rPr>
          <w:szCs w:val="24"/>
        </w:rPr>
        <w:t xml:space="preserve"> data elements for the balance of the “dioceses facing challenges” work.</w:t>
      </w:r>
    </w:p>
    <w:p w14:paraId="65DF54CE" w14:textId="77777777" w:rsidR="0013472B" w:rsidRDefault="0013472B" w:rsidP="00843E14">
      <w:pPr>
        <w:rPr>
          <w:szCs w:val="24"/>
        </w:rPr>
      </w:pPr>
    </w:p>
    <w:p w14:paraId="796EC363" w14:textId="327153F9" w:rsidR="004B5672" w:rsidRPr="001C7B3A" w:rsidRDefault="004B5672" w:rsidP="004B5672">
      <w:pPr>
        <w:rPr>
          <w:szCs w:val="24"/>
        </w:rPr>
      </w:pPr>
      <w:r>
        <w:rPr>
          <w:b/>
          <w:bCs/>
          <w:color w:val="auto"/>
          <w:szCs w:val="24"/>
        </w:rPr>
        <w:t xml:space="preserve">Subcommittee on </w:t>
      </w:r>
      <w:r w:rsidRPr="008B0B59">
        <w:rPr>
          <w:b/>
          <w:bCs/>
          <w:color w:val="auto"/>
          <w:szCs w:val="24"/>
        </w:rPr>
        <w:t>Lay Accountability</w:t>
      </w:r>
      <w:r w:rsidRPr="001C7B3A">
        <w:rPr>
          <w:szCs w:val="24"/>
        </w:rPr>
        <w:t xml:space="preserve"> </w:t>
      </w:r>
      <w:r>
        <w:rPr>
          <w:szCs w:val="24"/>
        </w:rPr>
        <w:t>(</w:t>
      </w:r>
      <w:r w:rsidRPr="001C7B3A">
        <w:rPr>
          <w:szCs w:val="24"/>
        </w:rPr>
        <w:t>Resolutions A</w:t>
      </w:r>
      <w:r>
        <w:rPr>
          <w:szCs w:val="24"/>
        </w:rPr>
        <w:t>1</w:t>
      </w:r>
      <w:r w:rsidRPr="001C7B3A">
        <w:rPr>
          <w:szCs w:val="24"/>
        </w:rPr>
        <w:t>46, A147</w:t>
      </w:r>
      <w:r>
        <w:rPr>
          <w:szCs w:val="24"/>
        </w:rPr>
        <w:t xml:space="preserve">): Russ Randle, </w:t>
      </w:r>
      <w:r w:rsidRPr="001C7B3A">
        <w:rPr>
          <w:szCs w:val="24"/>
        </w:rPr>
        <w:t>Craig Loya</w:t>
      </w:r>
      <w:r>
        <w:rPr>
          <w:szCs w:val="24"/>
        </w:rPr>
        <w:t xml:space="preserve">, </w:t>
      </w:r>
    </w:p>
    <w:p w14:paraId="01FD3BC8" w14:textId="556B21E9" w:rsidR="0013472B" w:rsidRDefault="004B5672" w:rsidP="004B5672">
      <w:pPr>
        <w:rPr>
          <w:szCs w:val="24"/>
        </w:rPr>
      </w:pPr>
      <w:r w:rsidRPr="001C7B3A">
        <w:rPr>
          <w:szCs w:val="24"/>
        </w:rPr>
        <w:t>Lynn Carter-Edmands</w:t>
      </w:r>
      <w:r>
        <w:rPr>
          <w:szCs w:val="24"/>
        </w:rPr>
        <w:t xml:space="preserve">, </w:t>
      </w:r>
      <w:r w:rsidRPr="001C7B3A">
        <w:rPr>
          <w:szCs w:val="24"/>
        </w:rPr>
        <w:t>Aaron Perkins</w:t>
      </w:r>
      <w:r>
        <w:rPr>
          <w:szCs w:val="24"/>
        </w:rPr>
        <w:t xml:space="preserve">, </w:t>
      </w:r>
      <w:r w:rsidRPr="001C7B3A">
        <w:rPr>
          <w:szCs w:val="24"/>
        </w:rPr>
        <w:t>Louisa McKellaston</w:t>
      </w:r>
      <w:r w:rsidR="0060628A">
        <w:rPr>
          <w:szCs w:val="24"/>
        </w:rPr>
        <w:t xml:space="preserve">. </w:t>
      </w:r>
      <w:r w:rsidR="0013472B">
        <w:rPr>
          <w:szCs w:val="24"/>
        </w:rPr>
        <w:t>Russ Randle report</w:t>
      </w:r>
      <w:r>
        <w:rPr>
          <w:szCs w:val="24"/>
        </w:rPr>
        <w:t>ed</w:t>
      </w:r>
      <w:r w:rsidR="0013472B">
        <w:rPr>
          <w:szCs w:val="24"/>
        </w:rPr>
        <w:t xml:space="preserve"> out</w:t>
      </w:r>
      <w:r>
        <w:rPr>
          <w:szCs w:val="24"/>
        </w:rPr>
        <w:t xml:space="preserve"> for the subcommittee</w:t>
      </w:r>
      <w:r w:rsidR="0013472B">
        <w:rPr>
          <w:szCs w:val="24"/>
        </w:rPr>
        <w:t xml:space="preserve">. </w:t>
      </w:r>
      <w:r>
        <w:rPr>
          <w:szCs w:val="24"/>
        </w:rPr>
        <w:t>He noted that m</w:t>
      </w:r>
      <w:r w:rsidR="0013472B">
        <w:rPr>
          <w:szCs w:val="24"/>
        </w:rPr>
        <w:t xml:space="preserve">ore than half of congregations have less than fulltime clergy. </w:t>
      </w:r>
      <w:r>
        <w:rPr>
          <w:szCs w:val="24"/>
        </w:rPr>
        <w:t xml:space="preserve">Ten percent </w:t>
      </w:r>
      <w:r w:rsidR="0013472B">
        <w:rPr>
          <w:szCs w:val="24"/>
        </w:rPr>
        <w:t>have only supply clergy</w:t>
      </w:r>
      <w:r>
        <w:rPr>
          <w:szCs w:val="24"/>
        </w:rPr>
        <w:t xml:space="preserve">. A key question for the subcommittee, and for the Commission, is: </w:t>
      </w:r>
      <w:r w:rsidR="0013472B">
        <w:rPr>
          <w:szCs w:val="24"/>
        </w:rPr>
        <w:t>Do we need to amend the canons to recognize that lay leaders are running a huge number of congregations? In the 10% cohort,</w:t>
      </w:r>
      <w:r>
        <w:rPr>
          <w:szCs w:val="24"/>
        </w:rPr>
        <w:t xml:space="preserve"> at least, it really</w:t>
      </w:r>
      <w:r w:rsidR="0013472B">
        <w:rPr>
          <w:szCs w:val="24"/>
        </w:rPr>
        <w:t xml:space="preserve"> looks like </w:t>
      </w:r>
      <w:r>
        <w:rPr>
          <w:szCs w:val="24"/>
        </w:rPr>
        <w:t xml:space="preserve">the </w:t>
      </w:r>
      <w:r w:rsidR="0013472B">
        <w:rPr>
          <w:szCs w:val="24"/>
        </w:rPr>
        <w:t>congregation</w:t>
      </w:r>
      <w:r>
        <w:rPr>
          <w:szCs w:val="24"/>
        </w:rPr>
        <w:t>s are</w:t>
      </w:r>
      <w:r w:rsidR="0013472B">
        <w:rPr>
          <w:szCs w:val="24"/>
        </w:rPr>
        <w:t xml:space="preserve"> lay-led. </w:t>
      </w:r>
    </w:p>
    <w:p w14:paraId="63ECB12E" w14:textId="77777777" w:rsidR="0013472B" w:rsidRDefault="0013472B" w:rsidP="00843E14">
      <w:pPr>
        <w:rPr>
          <w:szCs w:val="24"/>
        </w:rPr>
      </w:pPr>
    </w:p>
    <w:p w14:paraId="25EE44E4" w14:textId="74E8FA71" w:rsidR="0013472B" w:rsidRDefault="0013472B" w:rsidP="00843E14">
      <w:pPr>
        <w:rPr>
          <w:szCs w:val="24"/>
        </w:rPr>
      </w:pPr>
      <w:r>
        <w:rPr>
          <w:szCs w:val="24"/>
        </w:rPr>
        <w:t>Ian</w:t>
      </w:r>
      <w:r w:rsidR="004B5672">
        <w:rPr>
          <w:szCs w:val="24"/>
        </w:rPr>
        <w:t xml:space="preserve"> Douglas said that u</w:t>
      </w:r>
      <w:r>
        <w:rPr>
          <w:szCs w:val="24"/>
        </w:rPr>
        <w:t xml:space="preserve">nder </w:t>
      </w:r>
      <w:r w:rsidR="004B5672">
        <w:rPr>
          <w:szCs w:val="24"/>
        </w:rPr>
        <w:t xml:space="preserve">our </w:t>
      </w:r>
      <w:r>
        <w:rPr>
          <w:szCs w:val="24"/>
        </w:rPr>
        <w:t xml:space="preserve">canons, it is simple – </w:t>
      </w:r>
      <w:r w:rsidR="004B5672">
        <w:rPr>
          <w:szCs w:val="24"/>
        </w:rPr>
        <w:t xml:space="preserve">a congregation has </w:t>
      </w:r>
      <w:r>
        <w:rPr>
          <w:szCs w:val="24"/>
        </w:rPr>
        <w:t xml:space="preserve">either </w:t>
      </w:r>
      <w:r w:rsidR="004B5672">
        <w:rPr>
          <w:szCs w:val="24"/>
        </w:rPr>
        <w:t xml:space="preserve">a </w:t>
      </w:r>
      <w:r>
        <w:rPr>
          <w:szCs w:val="24"/>
        </w:rPr>
        <w:t xml:space="preserve">rector or </w:t>
      </w:r>
      <w:r w:rsidR="004B5672">
        <w:rPr>
          <w:szCs w:val="24"/>
        </w:rPr>
        <w:t xml:space="preserve">a </w:t>
      </w:r>
      <w:r>
        <w:rPr>
          <w:szCs w:val="24"/>
        </w:rPr>
        <w:t>priest in charge. Everything else is</w:t>
      </w:r>
      <w:r w:rsidR="004B5672">
        <w:rPr>
          <w:szCs w:val="24"/>
        </w:rPr>
        <w:t>, therefore,</w:t>
      </w:r>
      <w:r>
        <w:rPr>
          <w:szCs w:val="24"/>
        </w:rPr>
        <w:t xml:space="preserve"> a lay-led congregation. </w:t>
      </w:r>
    </w:p>
    <w:p w14:paraId="67439D33" w14:textId="77777777" w:rsidR="0013472B" w:rsidRDefault="0013472B" w:rsidP="00843E14">
      <w:pPr>
        <w:rPr>
          <w:szCs w:val="24"/>
        </w:rPr>
      </w:pPr>
    </w:p>
    <w:p w14:paraId="1F6DC53E" w14:textId="63D7E2BF" w:rsidR="0013472B" w:rsidRDefault="0013472B" w:rsidP="00843E14">
      <w:pPr>
        <w:rPr>
          <w:szCs w:val="24"/>
        </w:rPr>
      </w:pPr>
      <w:r>
        <w:rPr>
          <w:szCs w:val="24"/>
        </w:rPr>
        <w:lastRenderedPageBreak/>
        <w:t>Russ</w:t>
      </w:r>
      <w:r w:rsidR="004B5672">
        <w:rPr>
          <w:szCs w:val="24"/>
        </w:rPr>
        <w:t xml:space="preserve"> asked Ian w</w:t>
      </w:r>
      <w:r>
        <w:rPr>
          <w:szCs w:val="24"/>
        </w:rPr>
        <w:t>hat proportion of C</w:t>
      </w:r>
      <w:r w:rsidR="004B5672">
        <w:rPr>
          <w:szCs w:val="24"/>
        </w:rPr>
        <w:t xml:space="preserve">onnecticut </w:t>
      </w:r>
      <w:r>
        <w:rPr>
          <w:szCs w:val="24"/>
        </w:rPr>
        <w:t xml:space="preserve">congregations </w:t>
      </w:r>
      <w:r w:rsidR="004B5672">
        <w:rPr>
          <w:szCs w:val="24"/>
        </w:rPr>
        <w:t>are</w:t>
      </w:r>
      <w:r>
        <w:rPr>
          <w:szCs w:val="24"/>
        </w:rPr>
        <w:t xml:space="preserve"> lay-led? Ian</w:t>
      </w:r>
      <w:r w:rsidR="004B5672">
        <w:rPr>
          <w:szCs w:val="24"/>
        </w:rPr>
        <w:t xml:space="preserve"> replied,</w:t>
      </w:r>
      <w:r>
        <w:rPr>
          <w:szCs w:val="24"/>
        </w:rPr>
        <w:t xml:space="preserve"> 30-40% - but some of them are in searches. </w:t>
      </w:r>
    </w:p>
    <w:p w14:paraId="4F16653A" w14:textId="77777777" w:rsidR="002468C2" w:rsidRDefault="002468C2" w:rsidP="00843E14">
      <w:pPr>
        <w:rPr>
          <w:szCs w:val="24"/>
        </w:rPr>
      </w:pPr>
    </w:p>
    <w:p w14:paraId="22151AC4" w14:textId="5D80C521" w:rsidR="002468C2" w:rsidRDefault="002468C2" w:rsidP="00843E14">
      <w:pPr>
        <w:rPr>
          <w:szCs w:val="24"/>
        </w:rPr>
      </w:pPr>
      <w:r>
        <w:rPr>
          <w:szCs w:val="24"/>
        </w:rPr>
        <w:t>Kai</w:t>
      </w:r>
      <w:r w:rsidR="004150AD">
        <w:rPr>
          <w:szCs w:val="24"/>
        </w:rPr>
        <w:t xml:space="preserve"> Ryan commented that, f</w:t>
      </w:r>
      <w:r>
        <w:rPr>
          <w:szCs w:val="24"/>
        </w:rPr>
        <w:t>or congregations in transition, this is temporary. For the others, it is indefinite, and some long-term</w:t>
      </w:r>
      <w:r w:rsidR="004150AD">
        <w:rPr>
          <w:szCs w:val="24"/>
        </w:rPr>
        <w:t>.</w:t>
      </w:r>
    </w:p>
    <w:p w14:paraId="3CD6F472" w14:textId="77777777" w:rsidR="002468C2" w:rsidRDefault="002468C2" w:rsidP="00843E14">
      <w:pPr>
        <w:rPr>
          <w:szCs w:val="24"/>
        </w:rPr>
      </w:pPr>
    </w:p>
    <w:p w14:paraId="68B05DEA" w14:textId="3E662B5C" w:rsidR="002468C2" w:rsidRDefault="002468C2" w:rsidP="00843E14">
      <w:pPr>
        <w:rPr>
          <w:szCs w:val="24"/>
        </w:rPr>
      </w:pPr>
      <w:r>
        <w:rPr>
          <w:szCs w:val="24"/>
        </w:rPr>
        <w:t>Ian</w:t>
      </w:r>
      <w:r w:rsidR="004150AD">
        <w:rPr>
          <w:szCs w:val="24"/>
        </w:rPr>
        <w:t xml:space="preserve"> comments that most</w:t>
      </w:r>
      <w:r>
        <w:rPr>
          <w:szCs w:val="24"/>
        </w:rPr>
        <w:t xml:space="preserve"> interim</w:t>
      </w:r>
      <w:r w:rsidR="004150AD">
        <w:rPr>
          <w:szCs w:val="24"/>
        </w:rPr>
        <w:t>s are,</w:t>
      </w:r>
      <w:r>
        <w:rPr>
          <w:szCs w:val="24"/>
        </w:rPr>
        <w:t xml:space="preserve"> effectively</w:t>
      </w:r>
      <w:r w:rsidR="004150AD">
        <w:rPr>
          <w:szCs w:val="24"/>
        </w:rPr>
        <w:t>, a</w:t>
      </w:r>
      <w:r>
        <w:rPr>
          <w:szCs w:val="24"/>
        </w:rPr>
        <w:t xml:space="preserve"> priest in charge.</w:t>
      </w:r>
    </w:p>
    <w:p w14:paraId="01614245" w14:textId="77777777" w:rsidR="002468C2" w:rsidRDefault="002468C2" w:rsidP="00843E14">
      <w:pPr>
        <w:rPr>
          <w:szCs w:val="24"/>
        </w:rPr>
      </w:pPr>
    </w:p>
    <w:p w14:paraId="7C2A9BA9" w14:textId="558CB612" w:rsidR="002468C2" w:rsidRDefault="002468C2" w:rsidP="00843E14">
      <w:pPr>
        <w:rPr>
          <w:szCs w:val="24"/>
        </w:rPr>
      </w:pPr>
      <w:r>
        <w:rPr>
          <w:szCs w:val="24"/>
        </w:rPr>
        <w:t>Lynn</w:t>
      </w:r>
      <w:r w:rsidR="004150AD">
        <w:rPr>
          <w:szCs w:val="24"/>
        </w:rPr>
        <w:t xml:space="preserve"> Carter-Edmands suggested the Commission propose adding</w:t>
      </w:r>
      <w:r>
        <w:rPr>
          <w:szCs w:val="24"/>
        </w:rPr>
        <w:t xml:space="preserve"> “in charge” to “interim,” </w:t>
      </w:r>
      <w:r w:rsidR="004150AD">
        <w:rPr>
          <w:szCs w:val="24"/>
        </w:rPr>
        <w:t xml:space="preserve">in the canon, </w:t>
      </w:r>
      <w:r>
        <w:rPr>
          <w:szCs w:val="24"/>
        </w:rPr>
        <w:t xml:space="preserve">i.e., </w:t>
      </w:r>
      <w:r w:rsidR="004150AD">
        <w:rPr>
          <w:szCs w:val="24"/>
        </w:rPr>
        <w:t>“</w:t>
      </w:r>
      <w:r>
        <w:rPr>
          <w:szCs w:val="24"/>
        </w:rPr>
        <w:t>interim priest in charge.</w:t>
      </w:r>
      <w:r w:rsidR="004150AD">
        <w:rPr>
          <w:szCs w:val="24"/>
        </w:rPr>
        <w:t>”</w:t>
      </w:r>
    </w:p>
    <w:p w14:paraId="7CD76496" w14:textId="41F1E62C" w:rsidR="0013472B" w:rsidRDefault="0013472B" w:rsidP="00843E14">
      <w:pPr>
        <w:rPr>
          <w:szCs w:val="24"/>
        </w:rPr>
      </w:pPr>
    </w:p>
    <w:p w14:paraId="29267B17" w14:textId="1925425C" w:rsidR="002468C2" w:rsidRDefault="002468C2" w:rsidP="00843E14">
      <w:pPr>
        <w:rPr>
          <w:szCs w:val="24"/>
        </w:rPr>
      </w:pPr>
      <w:r>
        <w:rPr>
          <w:szCs w:val="24"/>
        </w:rPr>
        <w:t>Russ. What do we need the canons to say?</w:t>
      </w:r>
    </w:p>
    <w:p w14:paraId="6050C5CD" w14:textId="77777777" w:rsidR="002468C2" w:rsidRDefault="002468C2" w:rsidP="00843E14">
      <w:pPr>
        <w:rPr>
          <w:szCs w:val="24"/>
        </w:rPr>
      </w:pPr>
    </w:p>
    <w:p w14:paraId="3217B053" w14:textId="6D87DF2E" w:rsidR="002468C2" w:rsidRDefault="002468C2" w:rsidP="00843E14">
      <w:pPr>
        <w:rPr>
          <w:szCs w:val="24"/>
        </w:rPr>
      </w:pPr>
      <w:r>
        <w:rPr>
          <w:szCs w:val="24"/>
        </w:rPr>
        <w:t>Scott</w:t>
      </w:r>
      <w:r w:rsidR="004150AD">
        <w:rPr>
          <w:szCs w:val="24"/>
        </w:rPr>
        <w:t xml:space="preserve"> Barker reported that half of the congregations in</w:t>
      </w:r>
      <w:r>
        <w:rPr>
          <w:szCs w:val="24"/>
        </w:rPr>
        <w:t xml:space="preserve"> Nebraska</w:t>
      </w:r>
      <w:r w:rsidR="004150AD">
        <w:rPr>
          <w:szCs w:val="24"/>
        </w:rPr>
        <w:t xml:space="preserve"> are lay led as we are defining it</w:t>
      </w:r>
      <w:r>
        <w:rPr>
          <w:szCs w:val="24"/>
        </w:rPr>
        <w:t xml:space="preserve">. In many there is no vestry, just a “committee of the whole.” Sometimes </w:t>
      </w:r>
      <w:r w:rsidR="004150AD">
        <w:rPr>
          <w:szCs w:val="24"/>
        </w:rPr>
        <w:t xml:space="preserve">this happens </w:t>
      </w:r>
      <w:r>
        <w:rPr>
          <w:szCs w:val="24"/>
        </w:rPr>
        <w:t xml:space="preserve">because of vestry member term limits. </w:t>
      </w:r>
    </w:p>
    <w:p w14:paraId="21124E59" w14:textId="77777777" w:rsidR="002468C2" w:rsidRDefault="002468C2" w:rsidP="00843E14">
      <w:pPr>
        <w:rPr>
          <w:szCs w:val="24"/>
        </w:rPr>
      </w:pPr>
    </w:p>
    <w:p w14:paraId="011CB526" w14:textId="3092C153" w:rsidR="002468C2" w:rsidRDefault="002468C2" w:rsidP="00843E14">
      <w:pPr>
        <w:rPr>
          <w:szCs w:val="24"/>
        </w:rPr>
      </w:pPr>
      <w:r>
        <w:rPr>
          <w:szCs w:val="24"/>
        </w:rPr>
        <w:t>Mike</w:t>
      </w:r>
      <w:r w:rsidR="004150AD">
        <w:rPr>
          <w:szCs w:val="24"/>
        </w:rPr>
        <w:t xml:space="preserve"> Glass said that a </w:t>
      </w:r>
      <w:r>
        <w:rPr>
          <w:szCs w:val="24"/>
        </w:rPr>
        <w:t>priest in charge</w:t>
      </w:r>
      <w:r w:rsidR="004150AD">
        <w:rPr>
          <w:szCs w:val="24"/>
        </w:rPr>
        <w:t xml:space="preserve"> or rector</w:t>
      </w:r>
      <w:r>
        <w:rPr>
          <w:szCs w:val="24"/>
        </w:rPr>
        <w:t xml:space="preserve"> has charge of th</w:t>
      </w:r>
      <w:r w:rsidR="004150AD">
        <w:rPr>
          <w:szCs w:val="24"/>
        </w:rPr>
        <w:t>r</w:t>
      </w:r>
      <w:r>
        <w:rPr>
          <w:szCs w:val="24"/>
        </w:rPr>
        <w:t>e</w:t>
      </w:r>
      <w:r w:rsidR="004150AD">
        <w:rPr>
          <w:szCs w:val="24"/>
        </w:rPr>
        <w:t>e</w:t>
      </w:r>
      <w:r>
        <w:rPr>
          <w:szCs w:val="24"/>
        </w:rPr>
        <w:t xml:space="preserve"> </w:t>
      </w:r>
      <w:r w:rsidR="004150AD">
        <w:rPr>
          <w:szCs w:val="24"/>
        </w:rPr>
        <w:t>things: the congregation’s property</w:t>
      </w:r>
      <w:r>
        <w:rPr>
          <w:szCs w:val="24"/>
        </w:rPr>
        <w:t xml:space="preserve">, </w:t>
      </w:r>
      <w:r w:rsidR="004150AD">
        <w:rPr>
          <w:szCs w:val="24"/>
        </w:rPr>
        <w:t xml:space="preserve">its </w:t>
      </w:r>
      <w:r>
        <w:rPr>
          <w:szCs w:val="24"/>
        </w:rPr>
        <w:t xml:space="preserve">employees and </w:t>
      </w:r>
      <w:r w:rsidR="004150AD">
        <w:rPr>
          <w:szCs w:val="24"/>
        </w:rPr>
        <w:t xml:space="preserve">the </w:t>
      </w:r>
      <w:r>
        <w:rPr>
          <w:szCs w:val="24"/>
        </w:rPr>
        <w:t xml:space="preserve">liturgy. How do we reallocate those? Should we acknowledge this in the canons? </w:t>
      </w:r>
    </w:p>
    <w:p w14:paraId="03A897D3" w14:textId="77777777" w:rsidR="002468C2" w:rsidRDefault="002468C2" w:rsidP="00843E14">
      <w:pPr>
        <w:rPr>
          <w:szCs w:val="24"/>
        </w:rPr>
      </w:pPr>
    </w:p>
    <w:p w14:paraId="1B29F1AC" w14:textId="0B995A47" w:rsidR="002468C2" w:rsidRDefault="002468C2" w:rsidP="00843E14">
      <w:pPr>
        <w:rPr>
          <w:szCs w:val="24"/>
        </w:rPr>
      </w:pPr>
      <w:r>
        <w:rPr>
          <w:szCs w:val="24"/>
        </w:rPr>
        <w:t>Russ</w:t>
      </w:r>
      <w:r w:rsidR="004150AD">
        <w:rPr>
          <w:szCs w:val="24"/>
        </w:rPr>
        <w:t xml:space="preserve"> asked, w</w:t>
      </w:r>
      <w:r>
        <w:rPr>
          <w:szCs w:val="24"/>
        </w:rPr>
        <w:t>hat do we expect these congregation to be doing? What are the leadership expectations and requirements</w:t>
      </w:r>
      <w:r w:rsidR="004150AD">
        <w:rPr>
          <w:szCs w:val="24"/>
        </w:rPr>
        <w:t xml:space="preserve"> for their lay leaders</w:t>
      </w:r>
      <w:r>
        <w:rPr>
          <w:szCs w:val="24"/>
        </w:rPr>
        <w:t xml:space="preserve">? </w:t>
      </w:r>
    </w:p>
    <w:p w14:paraId="6680BCA2" w14:textId="77777777" w:rsidR="002468C2" w:rsidRDefault="002468C2" w:rsidP="00843E14">
      <w:pPr>
        <w:rPr>
          <w:szCs w:val="24"/>
        </w:rPr>
      </w:pPr>
    </w:p>
    <w:p w14:paraId="485FA4A4" w14:textId="2EEEDD64" w:rsidR="002468C2" w:rsidRDefault="002468C2" w:rsidP="00843E14">
      <w:pPr>
        <w:rPr>
          <w:szCs w:val="24"/>
        </w:rPr>
      </w:pPr>
      <w:r>
        <w:rPr>
          <w:szCs w:val="24"/>
        </w:rPr>
        <w:t>Nancy</w:t>
      </w:r>
      <w:r w:rsidR="00FB3330">
        <w:rPr>
          <w:szCs w:val="24"/>
        </w:rPr>
        <w:t xml:space="preserve"> suggested we could learn what parishes in the Evangelical Lutheran Church in America do in these scenarios.</w:t>
      </w:r>
    </w:p>
    <w:p w14:paraId="57253B84" w14:textId="77777777" w:rsidR="002468C2" w:rsidRDefault="002468C2" w:rsidP="00843E14">
      <w:pPr>
        <w:rPr>
          <w:szCs w:val="24"/>
        </w:rPr>
      </w:pPr>
    </w:p>
    <w:p w14:paraId="3FC0DEDC" w14:textId="0E611CDB" w:rsidR="002468C2" w:rsidRDefault="002468C2" w:rsidP="00843E14">
      <w:pPr>
        <w:rPr>
          <w:szCs w:val="24"/>
        </w:rPr>
      </w:pPr>
      <w:r>
        <w:rPr>
          <w:szCs w:val="24"/>
        </w:rPr>
        <w:t>Julia</w:t>
      </w:r>
      <w:r w:rsidR="00192F40">
        <w:rPr>
          <w:szCs w:val="24"/>
        </w:rPr>
        <w:t xml:space="preserve"> Ayala Harris observed that t</w:t>
      </w:r>
      <w:r>
        <w:rPr>
          <w:szCs w:val="24"/>
        </w:rPr>
        <w:t>hese lay leaders often feel unrecognized, ignored, not given resources</w:t>
      </w:r>
      <w:r w:rsidR="00192F40">
        <w:rPr>
          <w:szCs w:val="24"/>
        </w:rPr>
        <w:t xml:space="preserve"> – that t</w:t>
      </w:r>
      <w:r w:rsidR="0006568E">
        <w:rPr>
          <w:szCs w:val="24"/>
        </w:rPr>
        <w:t xml:space="preserve">here is no place for them.  </w:t>
      </w:r>
    </w:p>
    <w:p w14:paraId="62149135" w14:textId="77777777" w:rsidR="0006568E" w:rsidRDefault="0006568E" w:rsidP="00843E14">
      <w:pPr>
        <w:rPr>
          <w:szCs w:val="24"/>
        </w:rPr>
      </w:pPr>
    </w:p>
    <w:p w14:paraId="68AAFA1D" w14:textId="41990DB5" w:rsidR="0006568E" w:rsidRDefault="0006568E" w:rsidP="00843E14">
      <w:pPr>
        <w:rPr>
          <w:szCs w:val="24"/>
        </w:rPr>
      </w:pPr>
      <w:r>
        <w:rPr>
          <w:szCs w:val="24"/>
        </w:rPr>
        <w:t>Aaron</w:t>
      </w:r>
      <w:r w:rsidR="00192F40">
        <w:rPr>
          <w:szCs w:val="24"/>
        </w:rPr>
        <w:t xml:space="preserve"> Perkins asked, w</w:t>
      </w:r>
      <w:r>
        <w:rPr>
          <w:szCs w:val="24"/>
        </w:rPr>
        <w:t>hat if a congregation wants to be lay-led?</w:t>
      </w:r>
    </w:p>
    <w:p w14:paraId="7C2B7E1F" w14:textId="77777777" w:rsidR="0006568E" w:rsidRDefault="0006568E" w:rsidP="00843E14">
      <w:pPr>
        <w:rPr>
          <w:szCs w:val="24"/>
        </w:rPr>
      </w:pPr>
    </w:p>
    <w:p w14:paraId="2A3A511A" w14:textId="46A23179" w:rsidR="0006568E" w:rsidRDefault="0006568E" w:rsidP="00843E14">
      <w:pPr>
        <w:rPr>
          <w:szCs w:val="24"/>
        </w:rPr>
      </w:pPr>
      <w:r>
        <w:rPr>
          <w:szCs w:val="24"/>
        </w:rPr>
        <w:t>Tom. This</w:t>
      </w:r>
      <w:r w:rsidR="00192F40">
        <w:rPr>
          <w:szCs w:val="24"/>
        </w:rPr>
        <w:t xml:space="preserve"> tends to</w:t>
      </w:r>
      <w:r>
        <w:rPr>
          <w:szCs w:val="24"/>
        </w:rPr>
        <w:t xml:space="preserve"> happen in dioceses with few resources of their own.</w:t>
      </w:r>
      <w:r w:rsidR="00192F40">
        <w:rPr>
          <w:szCs w:val="24"/>
        </w:rPr>
        <w:t xml:space="preserve"> This can result in a slow spiral down</w:t>
      </w:r>
      <w:r>
        <w:rPr>
          <w:szCs w:val="24"/>
        </w:rPr>
        <w:t>.</w:t>
      </w:r>
    </w:p>
    <w:p w14:paraId="7C80BC1C" w14:textId="77777777" w:rsidR="0006568E" w:rsidRDefault="0006568E" w:rsidP="00843E14">
      <w:pPr>
        <w:rPr>
          <w:szCs w:val="24"/>
        </w:rPr>
      </w:pPr>
    </w:p>
    <w:p w14:paraId="0E9D2F81" w14:textId="5C745B9D" w:rsidR="0006568E" w:rsidRDefault="0006568E" w:rsidP="00843E14">
      <w:pPr>
        <w:rPr>
          <w:szCs w:val="24"/>
        </w:rPr>
      </w:pPr>
      <w:r>
        <w:rPr>
          <w:szCs w:val="24"/>
        </w:rPr>
        <w:t>Kai</w:t>
      </w:r>
      <w:r w:rsidR="00192F40">
        <w:rPr>
          <w:szCs w:val="24"/>
        </w:rPr>
        <w:t xml:space="preserve"> asked, w</w:t>
      </w:r>
      <w:r>
        <w:rPr>
          <w:szCs w:val="24"/>
        </w:rPr>
        <w:t>hat to put in the TEC canons versus diocesan canons</w:t>
      </w:r>
      <w:r w:rsidR="00192F40">
        <w:rPr>
          <w:szCs w:val="24"/>
        </w:rPr>
        <w:t>? How much should the TEC canons address and what should be left to diocesan canons?</w:t>
      </w:r>
    </w:p>
    <w:p w14:paraId="1F75AA16" w14:textId="77777777" w:rsidR="0006568E" w:rsidRDefault="0006568E" w:rsidP="00843E14">
      <w:pPr>
        <w:rPr>
          <w:szCs w:val="24"/>
        </w:rPr>
      </w:pPr>
    </w:p>
    <w:p w14:paraId="385C4261" w14:textId="086527FE" w:rsidR="0006568E" w:rsidRDefault="0006568E" w:rsidP="00843E14">
      <w:pPr>
        <w:rPr>
          <w:szCs w:val="24"/>
        </w:rPr>
      </w:pPr>
      <w:r>
        <w:rPr>
          <w:szCs w:val="24"/>
        </w:rPr>
        <w:t>Lynn</w:t>
      </w:r>
      <w:r w:rsidR="00192F40">
        <w:rPr>
          <w:szCs w:val="24"/>
        </w:rPr>
        <w:t xml:space="preserve"> mentioned the</w:t>
      </w:r>
      <w:r>
        <w:rPr>
          <w:szCs w:val="24"/>
        </w:rPr>
        <w:t xml:space="preserve"> </w:t>
      </w:r>
      <w:r w:rsidR="00192F40">
        <w:rPr>
          <w:szCs w:val="24"/>
        </w:rPr>
        <w:t xml:space="preserve">Anglican </w:t>
      </w:r>
      <w:r>
        <w:rPr>
          <w:szCs w:val="24"/>
        </w:rPr>
        <w:t>Church of England ‘s mixed ecology movement</w:t>
      </w:r>
      <w:r w:rsidR="00192F40">
        <w:rPr>
          <w:szCs w:val="24"/>
        </w:rPr>
        <w:t xml:space="preserve">, which strives to have </w:t>
      </w:r>
      <w:r w:rsidR="00192F40" w:rsidRPr="00192F40">
        <w:rPr>
          <w:color w:val="001D35"/>
          <w:szCs w:val="24"/>
          <w:shd w:val="clear" w:color="auto" w:fill="FFFFFF"/>
        </w:rPr>
        <w:t xml:space="preserve">both traditional and new forms of Christian community coexist and thrive, </w:t>
      </w:r>
      <w:r w:rsidR="00192F40">
        <w:rPr>
          <w:color w:val="001D35"/>
          <w:szCs w:val="24"/>
          <w:shd w:val="clear" w:color="auto" w:fill="FFFFFF"/>
        </w:rPr>
        <w:t xml:space="preserve">seeking </w:t>
      </w:r>
      <w:r w:rsidR="00192F40" w:rsidRPr="00192F40">
        <w:rPr>
          <w:color w:val="001D35"/>
          <w:szCs w:val="24"/>
          <w:shd w:val="clear" w:color="auto" w:fill="FFFFFF"/>
        </w:rPr>
        <w:t>a diverse ecosystem of faith</w:t>
      </w:r>
      <w:r w:rsidR="00192F40">
        <w:rPr>
          <w:rFonts w:ascii="Roboto" w:hAnsi="Roboto"/>
          <w:color w:val="001D35"/>
          <w:sz w:val="27"/>
          <w:szCs w:val="27"/>
          <w:shd w:val="clear" w:color="auto" w:fill="FFFFFF"/>
        </w:rPr>
        <w:t>.</w:t>
      </w:r>
    </w:p>
    <w:p w14:paraId="3B390A64" w14:textId="77777777" w:rsidR="0006568E" w:rsidRDefault="0006568E" w:rsidP="00843E14">
      <w:pPr>
        <w:rPr>
          <w:szCs w:val="24"/>
        </w:rPr>
      </w:pPr>
    </w:p>
    <w:p w14:paraId="29FC05D4" w14:textId="15C6E2C1" w:rsidR="0006568E" w:rsidRDefault="0006568E" w:rsidP="00843E14">
      <w:pPr>
        <w:rPr>
          <w:szCs w:val="24"/>
        </w:rPr>
      </w:pPr>
      <w:r>
        <w:rPr>
          <w:szCs w:val="24"/>
        </w:rPr>
        <w:t>Russ</w:t>
      </w:r>
      <w:r w:rsidR="00192F40">
        <w:rPr>
          <w:szCs w:val="24"/>
        </w:rPr>
        <w:t xml:space="preserve"> said that w</w:t>
      </w:r>
      <w:r>
        <w:rPr>
          <w:szCs w:val="24"/>
        </w:rPr>
        <w:t xml:space="preserve">e need to establish some positive expectations for these congregations, somehow, somewhere. </w:t>
      </w:r>
      <w:r w:rsidR="00192F40">
        <w:rPr>
          <w:szCs w:val="24"/>
        </w:rPr>
        <w:t>We should find a way to c</w:t>
      </w:r>
      <w:r>
        <w:rPr>
          <w:szCs w:val="24"/>
        </w:rPr>
        <w:t>elebrate these congregations</w:t>
      </w:r>
      <w:r w:rsidR="00192F40">
        <w:rPr>
          <w:szCs w:val="24"/>
        </w:rPr>
        <w:t>; they s</w:t>
      </w:r>
      <w:r>
        <w:rPr>
          <w:szCs w:val="24"/>
        </w:rPr>
        <w:t>houldn’t be second class citizens.</w:t>
      </w:r>
    </w:p>
    <w:p w14:paraId="4B2470E0" w14:textId="77777777" w:rsidR="0006568E" w:rsidRDefault="0006568E" w:rsidP="00843E14">
      <w:pPr>
        <w:rPr>
          <w:szCs w:val="24"/>
        </w:rPr>
      </w:pPr>
    </w:p>
    <w:p w14:paraId="5841DA92" w14:textId="2C0DD520" w:rsidR="0006568E" w:rsidRDefault="0006568E" w:rsidP="00843E14">
      <w:pPr>
        <w:rPr>
          <w:szCs w:val="24"/>
        </w:rPr>
      </w:pPr>
      <w:r>
        <w:rPr>
          <w:szCs w:val="24"/>
        </w:rPr>
        <w:lastRenderedPageBreak/>
        <w:t>Scott</w:t>
      </w:r>
      <w:r w:rsidR="00192F40">
        <w:rPr>
          <w:szCs w:val="24"/>
        </w:rPr>
        <w:t xml:space="preserve"> commented that i</w:t>
      </w:r>
      <w:r>
        <w:rPr>
          <w:szCs w:val="24"/>
        </w:rPr>
        <w:t>n Nebraska this is a century old</w:t>
      </w:r>
      <w:r w:rsidR="00A17E59">
        <w:rPr>
          <w:szCs w:val="24"/>
        </w:rPr>
        <w:t xml:space="preserve"> thing</w:t>
      </w:r>
      <w:r>
        <w:rPr>
          <w:szCs w:val="24"/>
        </w:rPr>
        <w:t xml:space="preserve">. </w:t>
      </w:r>
      <w:r w:rsidR="00A17E59">
        <w:rPr>
          <w:szCs w:val="24"/>
        </w:rPr>
        <w:t>The Church</w:t>
      </w:r>
      <w:r>
        <w:rPr>
          <w:szCs w:val="24"/>
        </w:rPr>
        <w:t xml:space="preserve"> has never been good at addressing this. Also, many of these congregations in N</w:t>
      </w:r>
      <w:r w:rsidR="00A17E59">
        <w:rPr>
          <w:szCs w:val="24"/>
        </w:rPr>
        <w:t>ebraska</w:t>
      </w:r>
      <w:r>
        <w:rPr>
          <w:szCs w:val="24"/>
        </w:rPr>
        <w:t xml:space="preserve"> are joyfully lay-led.</w:t>
      </w:r>
    </w:p>
    <w:p w14:paraId="07432E55" w14:textId="77777777" w:rsidR="0006568E" w:rsidRDefault="0006568E" w:rsidP="00843E14">
      <w:pPr>
        <w:rPr>
          <w:szCs w:val="24"/>
        </w:rPr>
      </w:pPr>
    </w:p>
    <w:p w14:paraId="6A43FC46" w14:textId="72E7F63B" w:rsidR="00F52DCD" w:rsidRDefault="00A17E59" w:rsidP="00F52DCD">
      <w:pPr>
        <w:rPr>
          <w:szCs w:val="24"/>
        </w:rPr>
      </w:pPr>
      <w:r>
        <w:rPr>
          <w:szCs w:val="24"/>
        </w:rPr>
        <w:t xml:space="preserve">The Commission broke for lunch, following which </w:t>
      </w:r>
      <w:r w:rsidRPr="00185006">
        <w:rPr>
          <w:b/>
          <w:bCs/>
          <w:szCs w:val="24"/>
        </w:rPr>
        <w:t>Presiding Bishop Sean</w:t>
      </w:r>
      <w:r w:rsidR="00F52DCD" w:rsidRPr="00185006">
        <w:rPr>
          <w:b/>
          <w:bCs/>
          <w:szCs w:val="24"/>
        </w:rPr>
        <w:t xml:space="preserve"> Rowe</w:t>
      </w:r>
      <w:r w:rsidRPr="00185006">
        <w:rPr>
          <w:b/>
          <w:bCs/>
          <w:szCs w:val="24"/>
        </w:rPr>
        <w:t xml:space="preserve"> joined the members and shared his thoughts on the Commission’s work</w:t>
      </w:r>
      <w:r>
        <w:rPr>
          <w:szCs w:val="24"/>
        </w:rPr>
        <w:t xml:space="preserve">. He touched on the </w:t>
      </w:r>
      <w:r w:rsidR="00F52DCD" w:rsidRPr="00A17E59">
        <w:rPr>
          <w:szCs w:val="24"/>
        </w:rPr>
        <w:t>Rethinking General Convention</w:t>
      </w:r>
      <w:r w:rsidR="001428AF" w:rsidRPr="00A17E59">
        <w:rPr>
          <w:szCs w:val="24"/>
        </w:rPr>
        <w:t xml:space="preserve"> </w:t>
      </w:r>
      <w:r>
        <w:rPr>
          <w:szCs w:val="24"/>
        </w:rPr>
        <w:t>Steering Committee</w:t>
      </w:r>
      <w:r w:rsidR="00185006">
        <w:rPr>
          <w:szCs w:val="24"/>
        </w:rPr>
        <w:t>, which emerged from Resolution D022 (Create a Task Force on the Legislative Process)</w:t>
      </w:r>
      <w:r>
        <w:rPr>
          <w:szCs w:val="24"/>
        </w:rPr>
        <w:t xml:space="preserve"> and noted that while only two</w:t>
      </w:r>
      <w:r w:rsidR="008F7269">
        <w:rPr>
          <w:szCs w:val="24"/>
        </w:rPr>
        <w:t xml:space="preserve"> of the </w:t>
      </w:r>
      <w:r>
        <w:rPr>
          <w:szCs w:val="24"/>
        </w:rPr>
        <w:t xml:space="preserve">Steering Committee’s </w:t>
      </w:r>
      <w:r w:rsidR="008F7269">
        <w:rPr>
          <w:szCs w:val="24"/>
        </w:rPr>
        <w:t xml:space="preserve">12 appointed </w:t>
      </w:r>
      <w:r>
        <w:rPr>
          <w:szCs w:val="24"/>
        </w:rPr>
        <w:t>members</w:t>
      </w:r>
      <w:r w:rsidR="00185006">
        <w:rPr>
          <w:szCs w:val="24"/>
        </w:rPr>
        <w:t xml:space="preserve"> are from the</w:t>
      </w:r>
      <w:r>
        <w:rPr>
          <w:szCs w:val="24"/>
        </w:rPr>
        <w:t xml:space="preserve"> Commission,</w:t>
      </w:r>
      <w:r w:rsidR="00F52DCD" w:rsidRPr="00A17E59">
        <w:rPr>
          <w:szCs w:val="24"/>
        </w:rPr>
        <w:t xml:space="preserve"> </w:t>
      </w:r>
      <w:r>
        <w:rPr>
          <w:szCs w:val="24"/>
        </w:rPr>
        <w:t>s</w:t>
      </w:r>
      <w:r w:rsidR="00F52DCD" w:rsidRPr="00A17E59">
        <w:rPr>
          <w:szCs w:val="24"/>
        </w:rPr>
        <w:t>ubcommittee</w:t>
      </w:r>
      <w:r w:rsidR="008F7269">
        <w:rPr>
          <w:szCs w:val="24"/>
        </w:rPr>
        <w:t>s</w:t>
      </w:r>
      <w:r w:rsidR="00F52DCD" w:rsidRPr="00A17E59">
        <w:rPr>
          <w:szCs w:val="24"/>
        </w:rPr>
        <w:t xml:space="preserve"> of the </w:t>
      </w:r>
      <w:r>
        <w:rPr>
          <w:szCs w:val="24"/>
        </w:rPr>
        <w:t xml:space="preserve">Steering Committee </w:t>
      </w:r>
      <w:r w:rsidR="00F52DCD" w:rsidRPr="001428AF">
        <w:rPr>
          <w:szCs w:val="24"/>
        </w:rPr>
        <w:t>will</w:t>
      </w:r>
      <w:r w:rsidR="001428AF">
        <w:rPr>
          <w:szCs w:val="24"/>
        </w:rPr>
        <w:t xml:space="preserve"> </w:t>
      </w:r>
      <w:r w:rsidR="00F52DCD" w:rsidRPr="00F52DCD">
        <w:rPr>
          <w:szCs w:val="24"/>
        </w:rPr>
        <w:t xml:space="preserve">involve </w:t>
      </w:r>
      <w:r>
        <w:rPr>
          <w:szCs w:val="24"/>
        </w:rPr>
        <w:t>Commission</w:t>
      </w:r>
      <w:r w:rsidR="00F52DCD" w:rsidRPr="00F52DCD">
        <w:rPr>
          <w:szCs w:val="24"/>
        </w:rPr>
        <w:t xml:space="preserve"> members</w:t>
      </w:r>
      <w:r w:rsidR="00F52DCD">
        <w:rPr>
          <w:szCs w:val="24"/>
        </w:rPr>
        <w:t>.</w:t>
      </w:r>
      <w:r w:rsidR="001428AF">
        <w:rPr>
          <w:szCs w:val="24"/>
        </w:rPr>
        <w:t xml:space="preserve"> The </w:t>
      </w:r>
      <w:r w:rsidR="008F7269">
        <w:rPr>
          <w:szCs w:val="24"/>
        </w:rPr>
        <w:t>Steering Committee</w:t>
      </w:r>
      <w:r w:rsidR="001428AF">
        <w:rPr>
          <w:szCs w:val="24"/>
        </w:rPr>
        <w:t xml:space="preserve"> has much work to do. </w:t>
      </w:r>
    </w:p>
    <w:p w14:paraId="252833B6" w14:textId="77777777" w:rsidR="00E125D3" w:rsidRDefault="00E125D3" w:rsidP="00F52DCD">
      <w:pPr>
        <w:rPr>
          <w:szCs w:val="24"/>
        </w:rPr>
      </w:pPr>
    </w:p>
    <w:p w14:paraId="6B071EAC" w14:textId="5AF12F9D" w:rsidR="00F52DCD" w:rsidRDefault="00E125D3" w:rsidP="00F52DCD">
      <w:pPr>
        <w:rPr>
          <w:szCs w:val="24"/>
        </w:rPr>
      </w:pPr>
      <w:r w:rsidRPr="00185006">
        <w:rPr>
          <w:szCs w:val="24"/>
          <w:u w:val="single"/>
        </w:rPr>
        <w:t>Regarding T</w:t>
      </w:r>
      <w:r w:rsidR="00F52DCD" w:rsidRPr="00185006">
        <w:rPr>
          <w:szCs w:val="24"/>
          <w:u w:val="single"/>
        </w:rPr>
        <w:t>itle IV</w:t>
      </w:r>
      <w:r>
        <w:rPr>
          <w:szCs w:val="24"/>
        </w:rPr>
        <w:t>, Sean said that we n</w:t>
      </w:r>
      <w:r w:rsidR="00F52DCD" w:rsidRPr="00E125D3">
        <w:rPr>
          <w:szCs w:val="24"/>
        </w:rPr>
        <w:t>eed to</w:t>
      </w:r>
      <w:r>
        <w:rPr>
          <w:szCs w:val="24"/>
        </w:rPr>
        <w:t xml:space="preserve"> functionally </w:t>
      </w:r>
      <w:r w:rsidR="00F52DCD" w:rsidRPr="00E125D3">
        <w:rPr>
          <w:szCs w:val="24"/>
        </w:rPr>
        <w:t>integrate some of our databases, make sense of them,</w:t>
      </w:r>
      <w:r>
        <w:rPr>
          <w:szCs w:val="24"/>
        </w:rPr>
        <w:t xml:space="preserve"> </w:t>
      </w:r>
      <w:r w:rsidR="00F52DCD" w:rsidRPr="00F52DCD">
        <w:rPr>
          <w:szCs w:val="24"/>
        </w:rPr>
        <w:t xml:space="preserve">including </w:t>
      </w:r>
      <w:r>
        <w:rPr>
          <w:szCs w:val="24"/>
        </w:rPr>
        <w:t xml:space="preserve">for </w:t>
      </w:r>
      <w:bookmarkStart w:id="4" w:name="_Hlk194746263"/>
      <w:r w:rsidR="00F52DCD" w:rsidRPr="00F52DCD">
        <w:rPr>
          <w:szCs w:val="24"/>
        </w:rPr>
        <w:t xml:space="preserve">transition ministry and </w:t>
      </w:r>
      <w:r>
        <w:rPr>
          <w:szCs w:val="24"/>
        </w:rPr>
        <w:t>disciplinary purposes</w:t>
      </w:r>
      <w:bookmarkEnd w:id="4"/>
      <w:r w:rsidR="00F52DCD" w:rsidRPr="00F52DCD">
        <w:rPr>
          <w:szCs w:val="24"/>
        </w:rPr>
        <w:t>.</w:t>
      </w:r>
      <w:r w:rsidR="00F52DCD">
        <w:rPr>
          <w:szCs w:val="24"/>
        </w:rPr>
        <w:t xml:space="preserve"> The Church wants </w:t>
      </w:r>
      <w:r>
        <w:rPr>
          <w:szCs w:val="24"/>
        </w:rPr>
        <w:t>this</w:t>
      </w:r>
      <w:r w:rsidR="00F52DCD">
        <w:rPr>
          <w:szCs w:val="24"/>
        </w:rPr>
        <w:t>.</w:t>
      </w:r>
      <w:r w:rsidR="00F52DCD" w:rsidRPr="00F52DCD">
        <w:rPr>
          <w:szCs w:val="24"/>
        </w:rPr>
        <w:t xml:space="preserve"> </w:t>
      </w:r>
      <w:r>
        <w:rPr>
          <w:szCs w:val="24"/>
        </w:rPr>
        <w:t>Members discussed how to make</w:t>
      </w:r>
      <w:r w:rsidR="00F52DCD">
        <w:rPr>
          <w:szCs w:val="24"/>
        </w:rPr>
        <w:t xml:space="preserve"> </w:t>
      </w:r>
      <w:r w:rsidR="001428AF">
        <w:rPr>
          <w:szCs w:val="24"/>
        </w:rPr>
        <w:t>use of a reinvented</w:t>
      </w:r>
      <w:r w:rsidR="00F52DCD">
        <w:rPr>
          <w:szCs w:val="24"/>
        </w:rPr>
        <w:t xml:space="preserve"> T</w:t>
      </w:r>
      <w:r>
        <w:rPr>
          <w:szCs w:val="24"/>
        </w:rPr>
        <w:t xml:space="preserve">itle </w:t>
      </w:r>
      <w:r w:rsidR="00F52DCD">
        <w:rPr>
          <w:szCs w:val="24"/>
        </w:rPr>
        <w:t>IV data base mandatory</w:t>
      </w:r>
      <w:r>
        <w:rPr>
          <w:szCs w:val="24"/>
        </w:rPr>
        <w:t>, and the</w:t>
      </w:r>
      <w:r w:rsidR="00F52DCD">
        <w:rPr>
          <w:szCs w:val="24"/>
        </w:rPr>
        <w:t xml:space="preserve"> challenges of getting a proposal through both </w:t>
      </w:r>
      <w:r>
        <w:rPr>
          <w:szCs w:val="24"/>
        </w:rPr>
        <w:t>H</w:t>
      </w:r>
      <w:r w:rsidR="00F52DCD">
        <w:rPr>
          <w:szCs w:val="24"/>
        </w:rPr>
        <w:t xml:space="preserve">ouses. </w:t>
      </w:r>
      <w:r w:rsidR="001428AF">
        <w:rPr>
          <w:szCs w:val="24"/>
        </w:rPr>
        <w:t>Will the Archives host the data base? S</w:t>
      </w:r>
      <w:r>
        <w:rPr>
          <w:szCs w:val="24"/>
        </w:rPr>
        <w:t>ean said that</w:t>
      </w:r>
      <w:r w:rsidR="001428AF">
        <w:rPr>
          <w:szCs w:val="24"/>
        </w:rPr>
        <w:t xml:space="preserve"> for archival purposes the data will go there, but there is no way currently to search it; we will figure out where to house it for cu</w:t>
      </w:r>
      <w:r w:rsidRPr="00E125D3">
        <w:rPr>
          <w:szCs w:val="24"/>
        </w:rPr>
        <w:t xml:space="preserve"> </w:t>
      </w:r>
      <w:r w:rsidRPr="00F52DCD">
        <w:rPr>
          <w:szCs w:val="24"/>
        </w:rPr>
        <w:t xml:space="preserve">transition ministry and </w:t>
      </w:r>
      <w:r>
        <w:rPr>
          <w:szCs w:val="24"/>
        </w:rPr>
        <w:t>disciplinary purposes</w:t>
      </w:r>
      <w:r w:rsidR="001428AF">
        <w:rPr>
          <w:szCs w:val="24"/>
        </w:rPr>
        <w:t>.</w:t>
      </w:r>
    </w:p>
    <w:p w14:paraId="5C1AA19D" w14:textId="77777777" w:rsidR="001428AF" w:rsidRDefault="001428AF" w:rsidP="00F52DCD">
      <w:pPr>
        <w:rPr>
          <w:szCs w:val="24"/>
        </w:rPr>
      </w:pPr>
    </w:p>
    <w:p w14:paraId="4095F72C" w14:textId="77777777" w:rsidR="00185006" w:rsidRDefault="00E125D3" w:rsidP="009524D8">
      <w:pPr>
        <w:rPr>
          <w:szCs w:val="24"/>
        </w:rPr>
      </w:pPr>
      <w:r>
        <w:rPr>
          <w:szCs w:val="24"/>
        </w:rPr>
        <w:t>Sean commented that Title</w:t>
      </w:r>
      <w:r w:rsidR="001428AF" w:rsidRPr="00E125D3">
        <w:rPr>
          <w:szCs w:val="24"/>
        </w:rPr>
        <w:t xml:space="preserve"> IV works reasonably well. </w:t>
      </w:r>
      <w:r>
        <w:rPr>
          <w:szCs w:val="24"/>
        </w:rPr>
        <w:t>We c</w:t>
      </w:r>
      <w:r w:rsidR="001428AF" w:rsidRPr="00E125D3">
        <w:rPr>
          <w:szCs w:val="24"/>
        </w:rPr>
        <w:t xml:space="preserve">an introduce efficiencies. </w:t>
      </w:r>
      <w:r>
        <w:rPr>
          <w:szCs w:val="24"/>
        </w:rPr>
        <w:t>We n</w:t>
      </w:r>
      <w:r w:rsidR="001428AF" w:rsidRPr="00E125D3">
        <w:rPr>
          <w:szCs w:val="24"/>
        </w:rPr>
        <w:t>eed to reduce</w:t>
      </w:r>
      <w:r>
        <w:rPr>
          <w:szCs w:val="24"/>
        </w:rPr>
        <w:t xml:space="preserve"> </w:t>
      </w:r>
      <w:r w:rsidR="001428AF" w:rsidRPr="001428AF">
        <w:rPr>
          <w:szCs w:val="24"/>
        </w:rPr>
        <w:t>backlog</w:t>
      </w:r>
      <w:r>
        <w:rPr>
          <w:szCs w:val="24"/>
        </w:rPr>
        <w:t>s</w:t>
      </w:r>
      <w:r w:rsidR="001428AF" w:rsidRPr="001428AF">
        <w:rPr>
          <w:szCs w:val="24"/>
        </w:rPr>
        <w:t>.</w:t>
      </w:r>
      <w:r w:rsidR="001428AF">
        <w:rPr>
          <w:szCs w:val="24"/>
        </w:rPr>
        <w:t xml:space="preserve"> </w:t>
      </w:r>
      <w:r>
        <w:rPr>
          <w:szCs w:val="24"/>
        </w:rPr>
        <w:t>We are m</w:t>
      </w:r>
      <w:r w:rsidR="001428AF">
        <w:rPr>
          <w:szCs w:val="24"/>
        </w:rPr>
        <w:t xml:space="preserve">aking progress. </w:t>
      </w:r>
      <w:r>
        <w:rPr>
          <w:szCs w:val="24"/>
        </w:rPr>
        <w:t>We should p</w:t>
      </w:r>
      <w:r w:rsidR="001428AF">
        <w:rPr>
          <w:szCs w:val="24"/>
        </w:rPr>
        <w:t xml:space="preserve">ursue dispute resolution options. </w:t>
      </w:r>
      <w:r>
        <w:rPr>
          <w:szCs w:val="24"/>
        </w:rPr>
        <w:t>Also, c</w:t>
      </w:r>
      <w:r w:rsidR="001428AF">
        <w:rPr>
          <w:szCs w:val="24"/>
        </w:rPr>
        <w:t>ultural</w:t>
      </w:r>
      <w:r>
        <w:rPr>
          <w:szCs w:val="24"/>
        </w:rPr>
        <w:t xml:space="preserve"> and </w:t>
      </w:r>
      <w:r w:rsidR="001428AF">
        <w:rPr>
          <w:szCs w:val="24"/>
        </w:rPr>
        <w:t>training change</w:t>
      </w:r>
      <w:r>
        <w:rPr>
          <w:szCs w:val="24"/>
        </w:rPr>
        <w:t>s</w:t>
      </w:r>
      <w:r w:rsidR="001428AF">
        <w:rPr>
          <w:szCs w:val="24"/>
        </w:rPr>
        <w:t xml:space="preserve"> </w:t>
      </w:r>
      <w:r>
        <w:rPr>
          <w:szCs w:val="24"/>
        </w:rPr>
        <w:t xml:space="preserve">are </w:t>
      </w:r>
      <w:r w:rsidR="001428AF">
        <w:rPr>
          <w:szCs w:val="24"/>
        </w:rPr>
        <w:t>need</w:t>
      </w:r>
      <w:r>
        <w:rPr>
          <w:szCs w:val="24"/>
        </w:rPr>
        <w:t>ed</w:t>
      </w:r>
      <w:r w:rsidR="001428AF">
        <w:rPr>
          <w:szCs w:val="24"/>
        </w:rPr>
        <w:t xml:space="preserve"> to make people aware that some T</w:t>
      </w:r>
      <w:r>
        <w:rPr>
          <w:szCs w:val="24"/>
        </w:rPr>
        <w:t>itle</w:t>
      </w:r>
      <w:r w:rsidR="001428AF">
        <w:rPr>
          <w:szCs w:val="24"/>
        </w:rPr>
        <w:t xml:space="preserve"> IV complaints should be going through T</w:t>
      </w:r>
      <w:r>
        <w:rPr>
          <w:szCs w:val="24"/>
        </w:rPr>
        <w:t>itle</w:t>
      </w:r>
      <w:r w:rsidR="001428AF">
        <w:rPr>
          <w:szCs w:val="24"/>
        </w:rPr>
        <w:t xml:space="preserve"> III. </w:t>
      </w:r>
      <w:r w:rsidR="00A20AD0">
        <w:rPr>
          <w:szCs w:val="24"/>
        </w:rPr>
        <w:t xml:space="preserve">Take a fresh look at conference panels? No binding effect except in matters of restriction. Not working as intended. Not particularly effective, in his experience. </w:t>
      </w:r>
    </w:p>
    <w:p w14:paraId="08CC1B76" w14:textId="77777777" w:rsidR="00185006" w:rsidRDefault="00A20AD0" w:rsidP="009524D8">
      <w:pPr>
        <w:rPr>
          <w:szCs w:val="24"/>
        </w:rPr>
      </w:pPr>
      <w:r>
        <w:rPr>
          <w:szCs w:val="24"/>
        </w:rPr>
        <w:t xml:space="preserve">Diane: better to train people how to use it; don’t create a new dispute resolution structure. Expand conciliation. </w:t>
      </w:r>
    </w:p>
    <w:p w14:paraId="32534C00" w14:textId="77777777" w:rsidR="00185006" w:rsidRDefault="00A20AD0" w:rsidP="009524D8">
      <w:pPr>
        <w:rPr>
          <w:szCs w:val="24"/>
        </w:rPr>
      </w:pPr>
      <w:r>
        <w:rPr>
          <w:szCs w:val="24"/>
        </w:rPr>
        <w:t xml:space="preserve">Lynn: when is the first time a respondent can formally respond to the charges? SR: not the reference or conference panel. </w:t>
      </w:r>
    </w:p>
    <w:p w14:paraId="09F5D44B" w14:textId="77777777" w:rsidR="00185006" w:rsidRDefault="00A20AD0" w:rsidP="009524D8">
      <w:pPr>
        <w:rPr>
          <w:szCs w:val="24"/>
        </w:rPr>
      </w:pPr>
      <w:r>
        <w:rPr>
          <w:szCs w:val="24"/>
        </w:rPr>
        <w:t xml:space="preserve">Mary: This is delayed too long in many cases. Investigator can facilitate this. </w:t>
      </w:r>
    </w:p>
    <w:p w14:paraId="7EB6EFB5" w14:textId="2F5168EB" w:rsidR="00185006" w:rsidRDefault="00A20AD0" w:rsidP="009524D8">
      <w:pPr>
        <w:rPr>
          <w:szCs w:val="24"/>
        </w:rPr>
      </w:pPr>
      <w:r>
        <w:rPr>
          <w:szCs w:val="24"/>
        </w:rPr>
        <w:t xml:space="preserve">Ian: </w:t>
      </w:r>
      <w:r w:rsidR="00185006">
        <w:rPr>
          <w:szCs w:val="24"/>
        </w:rPr>
        <w:t>I</w:t>
      </w:r>
      <w:r>
        <w:rPr>
          <w:szCs w:val="24"/>
        </w:rPr>
        <w:t xml:space="preserve">n CT when the Bishop presents the complaint to the respondent, the respondent is given an opportunity to respond to the complaint; can bring an adviser/legal counsel. </w:t>
      </w:r>
    </w:p>
    <w:p w14:paraId="4B060C3B" w14:textId="77777777" w:rsidR="00185006" w:rsidRDefault="00A20AD0" w:rsidP="009524D8">
      <w:pPr>
        <w:rPr>
          <w:szCs w:val="24"/>
        </w:rPr>
      </w:pPr>
      <w:r>
        <w:rPr>
          <w:szCs w:val="24"/>
        </w:rPr>
        <w:t xml:space="preserve">Diane – In Newark, letter first goes to respondent then there is the meeting with the Bishop, respondent can bring an adviser or legal counsel. </w:t>
      </w:r>
    </w:p>
    <w:p w14:paraId="7C1F3081" w14:textId="77777777" w:rsidR="00185006" w:rsidRDefault="00A20AD0" w:rsidP="009524D8">
      <w:pPr>
        <w:rPr>
          <w:szCs w:val="24"/>
        </w:rPr>
      </w:pPr>
      <w:r>
        <w:rPr>
          <w:szCs w:val="24"/>
        </w:rPr>
        <w:t xml:space="preserve">Lynn – Should the canons spell this out? </w:t>
      </w:r>
    </w:p>
    <w:p w14:paraId="204653DB" w14:textId="2F3F069C" w:rsidR="00185006" w:rsidRDefault="00A20AD0" w:rsidP="009524D8">
      <w:pPr>
        <w:rPr>
          <w:szCs w:val="24"/>
        </w:rPr>
      </w:pPr>
      <w:r>
        <w:rPr>
          <w:szCs w:val="24"/>
        </w:rPr>
        <w:t>S</w:t>
      </w:r>
      <w:r w:rsidR="00185006">
        <w:rPr>
          <w:szCs w:val="24"/>
        </w:rPr>
        <w:t>ean</w:t>
      </w:r>
      <w:r>
        <w:rPr>
          <w:szCs w:val="24"/>
        </w:rPr>
        <w:t xml:space="preserve">: </w:t>
      </w:r>
      <w:r w:rsidR="00185006">
        <w:rPr>
          <w:szCs w:val="24"/>
        </w:rPr>
        <w:t xml:space="preserve">He </w:t>
      </w:r>
      <w:r>
        <w:rPr>
          <w:szCs w:val="24"/>
        </w:rPr>
        <w:t xml:space="preserve">doesn’t think so, better to enhance training for the diocesan level </w:t>
      </w:r>
      <w:r w:rsidR="009524D8">
        <w:rPr>
          <w:szCs w:val="24"/>
        </w:rPr>
        <w:t xml:space="preserve">officials, IO, Bishop, Advisers. Make more resources, best practices available to dioceses, better than more canons. </w:t>
      </w:r>
      <w:r w:rsidR="00185006">
        <w:rPr>
          <w:szCs w:val="24"/>
        </w:rPr>
        <w:t xml:space="preserve">He commented that </w:t>
      </w:r>
      <w:r w:rsidR="009524D8">
        <w:rPr>
          <w:szCs w:val="24"/>
        </w:rPr>
        <w:t xml:space="preserve">there is a place for some discretion for bishops, not rigidity. </w:t>
      </w:r>
    </w:p>
    <w:p w14:paraId="70C74DE8" w14:textId="77777777" w:rsidR="00185006" w:rsidRDefault="009524D8" w:rsidP="009524D8">
      <w:pPr>
        <w:rPr>
          <w:szCs w:val="24"/>
        </w:rPr>
      </w:pPr>
      <w:r>
        <w:rPr>
          <w:szCs w:val="24"/>
        </w:rPr>
        <w:t xml:space="preserve">Diane - Important for respondents to feel they had some early chance to state their defense or innocence. </w:t>
      </w:r>
    </w:p>
    <w:p w14:paraId="53418EB8" w14:textId="7122C305" w:rsidR="00A20AD0" w:rsidRDefault="009524D8" w:rsidP="009524D8">
      <w:pPr>
        <w:rPr>
          <w:szCs w:val="24"/>
        </w:rPr>
      </w:pPr>
      <w:r>
        <w:rPr>
          <w:szCs w:val="24"/>
        </w:rPr>
        <w:t>S</w:t>
      </w:r>
      <w:r w:rsidR="00185006">
        <w:rPr>
          <w:szCs w:val="24"/>
        </w:rPr>
        <w:t>ean</w:t>
      </w:r>
      <w:r>
        <w:rPr>
          <w:szCs w:val="24"/>
        </w:rPr>
        <w:t xml:space="preserve">: </w:t>
      </w:r>
      <w:r w:rsidR="00185006">
        <w:rPr>
          <w:szCs w:val="24"/>
        </w:rPr>
        <w:t>W</w:t>
      </w:r>
      <w:r>
        <w:rPr>
          <w:szCs w:val="24"/>
        </w:rPr>
        <w:t xml:space="preserve">e don’t have </w:t>
      </w:r>
      <w:r w:rsidR="00185006">
        <w:rPr>
          <w:szCs w:val="24"/>
        </w:rPr>
        <w:t xml:space="preserve">a sufficient pool of </w:t>
      </w:r>
      <w:r>
        <w:rPr>
          <w:szCs w:val="24"/>
        </w:rPr>
        <w:t xml:space="preserve">available, competent advisers and defense counsel across the Church. </w:t>
      </w:r>
    </w:p>
    <w:p w14:paraId="1DF18C0F" w14:textId="77777777" w:rsidR="009524D8" w:rsidRDefault="009524D8" w:rsidP="009524D8">
      <w:pPr>
        <w:rPr>
          <w:szCs w:val="24"/>
        </w:rPr>
      </w:pPr>
    </w:p>
    <w:p w14:paraId="7702586D" w14:textId="2C3B8678" w:rsidR="009524D8" w:rsidRDefault="009524D8" w:rsidP="009524D8">
      <w:pPr>
        <w:rPr>
          <w:szCs w:val="24"/>
        </w:rPr>
      </w:pPr>
      <w:r w:rsidRPr="00185006">
        <w:rPr>
          <w:szCs w:val="24"/>
          <w:u w:val="single"/>
        </w:rPr>
        <w:t>Size</w:t>
      </w:r>
      <w:r w:rsidR="0077395E">
        <w:rPr>
          <w:szCs w:val="24"/>
          <w:u w:val="single"/>
        </w:rPr>
        <w:t xml:space="preserve">, </w:t>
      </w:r>
      <w:r w:rsidRPr="00185006">
        <w:rPr>
          <w:szCs w:val="24"/>
          <w:u w:val="single"/>
        </w:rPr>
        <w:t>scope and makeup of Executive Council</w:t>
      </w:r>
      <w:r w:rsidRPr="00185006">
        <w:rPr>
          <w:szCs w:val="24"/>
        </w:rPr>
        <w:t xml:space="preserve">. </w:t>
      </w:r>
      <w:r w:rsidR="00185006">
        <w:rPr>
          <w:szCs w:val="24"/>
        </w:rPr>
        <w:t xml:space="preserve">Bishop Sean said the Commission should </w:t>
      </w:r>
      <w:r w:rsidRPr="00185006">
        <w:rPr>
          <w:szCs w:val="24"/>
        </w:rPr>
        <w:t xml:space="preserve">look at </w:t>
      </w:r>
      <w:r w:rsidR="00185006">
        <w:rPr>
          <w:szCs w:val="24"/>
        </w:rPr>
        <w:t>this, commenting that Council is too large, is</w:t>
      </w:r>
      <w:r w:rsidRPr="009524D8">
        <w:rPr>
          <w:szCs w:val="24"/>
        </w:rPr>
        <w:t xml:space="preserve"> not functioning well enough</w:t>
      </w:r>
      <w:r>
        <w:rPr>
          <w:szCs w:val="24"/>
        </w:rPr>
        <w:t xml:space="preserve">, </w:t>
      </w:r>
      <w:r w:rsidR="00185006">
        <w:rPr>
          <w:szCs w:val="24"/>
        </w:rPr>
        <w:t xml:space="preserve">and is </w:t>
      </w:r>
      <w:r>
        <w:rPr>
          <w:szCs w:val="24"/>
        </w:rPr>
        <w:t xml:space="preserve">not </w:t>
      </w:r>
      <w:proofErr w:type="gramStart"/>
      <w:r>
        <w:rPr>
          <w:szCs w:val="24"/>
        </w:rPr>
        <w:t>really representative</w:t>
      </w:r>
      <w:proofErr w:type="gramEnd"/>
      <w:r>
        <w:rPr>
          <w:szCs w:val="24"/>
        </w:rPr>
        <w:t xml:space="preserve"> of the Church</w:t>
      </w:r>
      <w:r w:rsidRPr="009524D8">
        <w:rPr>
          <w:szCs w:val="24"/>
        </w:rPr>
        <w:t xml:space="preserve">. </w:t>
      </w:r>
    </w:p>
    <w:p w14:paraId="66A27F57" w14:textId="77777777" w:rsidR="009524D8" w:rsidRDefault="009524D8" w:rsidP="009524D8">
      <w:pPr>
        <w:rPr>
          <w:szCs w:val="24"/>
        </w:rPr>
      </w:pPr>
    </w:p>
    <w:p w14:paraId="508332B2" w14:textId="77777777" w:rsidR="003C3095" w:rsidRDefault="00185006" w:rsidP="009524D8">
      <w:pPr>
        <w:rPr>
          <w:szCs w:val="24"/>
        </w:rPr>
      </w:pPr>
      <w:r>
        <w:rPr>
          <w:szCs w:val="24"/>
        </w:rPr>
        <w:lastRenderedPageBreak/>
        <w:t>He went on to suggest that the Commission t</w:t>
      </w:r>
      <w:r w:rsidR="009524D8" w:rsidRPr="00185006">
        <w:rPr>
          <w:szCs w:val="24"/>
        </w:rPr>
        <w:t xml:space="preserve">ake a fresh look at the </w:t>
      </w:r>
      <w:r>
        <w:rPr>
          <w:szCs w:val="24"/>
        </w:rPr>
        <w:t>2018 Blue Book report</w:t>
      </w:r>
      <w:r w:rsidR="009524D8" w:rsidRPr="00185006">
        <w:rPr>
          <w:szCs w:val="24"/>
        </w:rPr>
        <w:t xml:space="preserve"> of </w:t>
      </w:r>
      <w:proofErr w:type="gramStart"/>
      <w:r w:rsidR="009524D8" w:rsidRPr="00185006">
        <w:rPr>
          <w:szCs w:val="24"/>
        </w:rPr>
        <w:t>the  Task</w:t>
      </w:r>
      <w:proofErr w:type="gramEnd"/>
      <w:r w:rsidR="009524D8" w:rsidRPr="00185006">
        <w:rPr>
          <w:szCs w:val="24"/>
        </w:rPr>
        <w:t xml:space="preserve"> Force on the</w:t>
      </w:r>
      <w:r>
        <w:rPr>
          <w:szCs w:val="24"/>
        </w:rPr>
        <w:t xml:space="preserve"> </w:t>
      </w:r>
      <w:r w:rsidR="009524D8" w:rsidRPr="009524D8">
        <w:rPr>
          <w:szCs w:val="24"/>
        </w:rPr>
        <w:t>Episcopacy.</w:t>
      </w:r>
      <w:r w:rsidR="009524D8">
        <w:rPr>
          <w:szCs w:val="24"/>
        </w:rPr>
        <w:t xml:space="preserve"> </w:t>
      </w:r>
      <w:r>
        <w:rPr>
          <w:szCs w:val="24"/>
        </w:rPr>
        <w:t xml:space="preserve">That report discussed </w:t>
      </w:r>
      <w:r w:rsidR="009524D8" w:rsidRPr="009524D8">
        <w:rPr>
          <w:szCs w:val="24"/>
        </w:rPr>
        <w:t xml:space="preserve">how one becomes a bishop, </w:t>
      </w:r>
      <w:r w:rsidR="003C3095">
        <w:rPr>
          <w:szCs w:val="24"/>
        </w:rPr>
        <w:t xml:space="preserve">and </w:t>
      </w:r>
      <w:r w:rsidR="009524D8" w:rsidRPr="009524D8">
        <w:rPr>
          <w:szCs w:val="24"/>
        </w:rPr>
        <w:t>when a diocese chooses to call a new bishop</w:t>
      </w:r>
      <w:r w:rsidR="00860076">
        <w:rPr>
          <w:szCs w:val="24"/>
        </w:rPr>
        <w:t xml:space="preserve"> (</w:t>
      </w:r>
      <w:r w:rsidR="003C3095">
        <w:rPr>
          <w:szCs w:val="24"/>
        </w:rPr>
        <w:t xml:space="preserve">proposing a </w:t>
      </w:r>
      <w:r w:rsidR="00860076">
        <w:rPr>
          <w:szCs w:val="24"/>
        </w:rPr>
        <w:t>required diocesan “missional review” process)</w:t>
      </w:r>
      <w:r w:rsidR="009524D8" w:rsidRPr="009524D8">
        <w:rPr>
          <w:szCs w:val="24"/>
        </w:rPr>
        <w:t>.</w:t>
      </w:r>
      <w:r w:rsidR="00860076">
        <w:rPr>
          <w:szCs w:val="24"/>
        </w:rPr>
        <w:t xml:space="preserve"> </w:t>
      </w:r>
      <w:r w:rsidR="003C3095">
        <w:rPr>
          <w:szCs w:val="24"/>
        </w:rPr>
        <w:t>It a</w:t>
      </w:r>
      <w:r w:rsidR="00860076">
        <w:rPr>
          <w:szCs w:val="24"/>
        </w:rPr>
        <w:t>lso review</w:t>
      </w:r>
      <w:r w:rsidR="003C3095">
        <w:rPr>
          <w:szCs w:val="24"/>
        </w:rPr>
        <w:t>ed</w:t>
      </w:r>
      <w:r w:rsidR="00860076">
        <w:rPr>
          <w:szCs w:val="24"/>
        </w:rPr>
        <w:t xml:space="preserve"> and reimagine</w:t>
      </w:r>
      <w:r w:rsidR="003C3095">
        <w:rPr>
          <w:szCs w:val="24"/>
        </w:rPr>
        <w:t>d</w:t>
      </w:r>
      <w:r w:rsidR="00860076">
        <w:rPr>
          <w:szCs w:val="24"/>
        </w:rPr>
        <w:t xml:space="preserve"> the process of discernment for the episcopacy. We are not seeing candidates we should be seeing. This is not without controversy. </w:t>
      </w:r>
    </w:p>
    <w:p w14:paraId="618FC723" w14:textId="77777777" w:rsidR="003C3095" w:rsidRDefault="00860076" w:rsidP="009524D8">
      <w:pPr>
        <w:rPr>
          <w:szCs w:val="24"/>
        </w:rPr>
      </w:pPr>
      <w:r>
        <w:rPr>
          <w:szCs w:val="24"/>
        </w:rPr>
        <w:t xml:space="preserve">Eva </w:t>
      </w:r>
      <w:r w:rsidR="003C3095">
        <w:rPr>
          <w:szCs w:val="24"/>
        </w:rPr>
        <w:t>noted that the average</w:t>
      </w:r>
      <w:r>
        <w:rPr>
          <w:szCs w:val="24"/>
        </w:rPr>
        <w:t xml:space="preserve"> tenure of bishops has become shorter, putting more pressure on the pipeline. </w:t>
      </w:r>
    </w:p>
    <w:p w14:paraId="1F0AD5FA" w14:textId="549C9B2A" w:rsidR="009524D8" w:rsidRPr="009524D8" w:rsidRDefault="00860076" w:rsidP="009524D8">
      <w:pPr>
        <w:rPr>
          <w:szCs w:val="24"/>
        </w:rPr>
      </w:pPr>
      <w:r>
        <w:rPr>
          <w:szCs w:val="24"/>
        </w:rPr>
        <w:t xml:space="preserve">Anita </w:t>
      </w:r>
      <w:r w:rsidR="003C3095">
        <w:rPr>
          <w:szCs w:val="24"/>
        </w:rPr>
        <w:t>commented that a mandatory missional review</w:t>
      </w:r>
      <w:r>
        <w:rPr>
          <w:szCs w:val="24"/>
        </w:rPr>
        <w:t xml:space="preserve"> can feel to the diocese as if it is being “graded.” </w:t>
      </w:r>
    </w:p>
    <w:p w14:paraId="37634CB6" w14:textId="4596B4EF" w:rsidR="00F52DCD" w:rsidRDefault="00860076" w:rsidP="00843E14">
      <w:pPr>
        <w:rPr>
          <w:szCs w:val="24"/>
        </w:rPr>
      </w:pPr>
      <w:r>
        <w:rPr>
          <w:szCs w:val="24"/>
        </w:rPr>
        <w:t>T</w:t>
      </w:r>
      <w:r w:rsidR="003C3095">
        <w:rPr>
          <w:szCs w:val="24"/>
        </w:rPr>
        <w:t>om Little asked if some struggling</w:t>
      </w:r>
      <w:r>
        <w:rPr>
          <w:szCs w:val="24"/>
        </w:rPr>
        <w:t xml:space="preserve"> dioceses less freaked-out now that we’ve had some </w:t>
      </w:r>
      <w:r w:rsidR="003C3095">
        <w:rPr>
          <w:szCs w:val="24"/>
        </w:rPr>
        <w:t xml:space="preserve">mutual </w:t>
      </w:r>
      <w:r>
        <w:rPr>
          <w:szCs w:val="24"/>
        </w:rPr>
        <w:t xml:space="preserve">mergers? </w:t>
      </w:r>
      <w:r w:rsidR="003C3095">
        <w:rPr>
          <w:szCs w:val="24"/>
        </w:rPr>
        <w:t xml:space="preserve">Bishop Sean replied, </w:t>
      </w:r>
      <w:r>
        <w:rPr>
          <w:szCs w:val="24"/>
        </w:rPr>
        <w:t>yes</w:t>
      </w:r>
      <w:r w:rsidR="003C3095">
        <w:rPr>
          <w:szCs w:val="24"/>
        </w:rPr>
        <w:t xml:space="preserve"> - b</w:t>
      </w:r>
      <w:r>
        <w:rPr>
          <w:szCs w:val="24"/>
        </w:rPr>
        <w:t xml:space="preserve">ut merger is not the answer for all situations. </w:t>
      </w:r>
    </w:p>
    <w:p w14:paraId="2AF9BC58" w14:textId="77777777" w:rsidR="003C3095" w:rsidRDefault="003C3095" w:rsidP="003C3095">
      <w:pPr>
        <w:pStyle w:val="ListParagraph"/>
        <w:ind w:left="1900"/>
        <w:rPr>
          <w:szCs w:val="24"/>
        </w:rPr>
      </w:pPr>
    </w:p>
    <w:p w14:paraId="0020A6DF" w14:textId="050B6EF0" w:rsidR="0042023B" w:rsidRDefault="0042023B" w:rsidP="0042023B">
      <w:pPr>
        <w:rPr>
          <w:szCs w:val="24"/>
        </w:rPr>
      </w:pPr>
      <w:r w:rsidRPr="003C3095">
        <w:rPr>
          <w:szCs w:val="24"/>
          <w:u w:val="single"/>
        </w:rPr>
        <w:t>Haiti</w:t>
      </w:r>
      <w:r w:rsidRPr="003C3095">
        <w:rPr>
          <w:szCs w:val="24"/>
        </w:rPr>
        <w:t xml:space="preserve">. </w:t>
      </w:r>
      <w:r w:rsidR="003C3095">
        <w:rPr>
          <w:szCs w:val="24"/>
        </w:rPr>
        <w:t>Bishop Sean is i</w:t>
      </w:r>
      <w:r w:rsidRPr="003C3095">
        <w:rPr>
          <w:szCs w:val="24"/>
        </w:rPr>
        <w:t xml:space="preserve">n regular contact with the new Standing Committee </w:t>
      </w:r>
      <w:r w:rsidR="003C3095">
        <w:rPr>
          <w:szCs w:val="24"/>
        </w:rPr>
        <w:t>in Haiti, working with the Standing Committee to</w:t>
      </w:r>
      <w:r w:rsidRPr="0042023B">
        <w:rPr>
          <w:szCs w:val="24"/>
        </w:rPr>
        <w:t>wards the establishment of a</w:t>
      </w:r>
      <w:r>
        <w:rPr>
          <w:szCs w:val="24"/>
        </w:rPr>
        <w:t>n assisting</w:t>
      </w:r>
      <w:r w:rsidRPr="0042023B">
        <w:rPr>
          <w:szCs w:val="24"/>
        </w:rPr>
        <w:t xml:space="preserve"> provisional bishop. </w:t>
      </w:r>
      <w:r w:rsidR="003C3095">
        <w:rPr>
          <w:szCs w:val="24"/>
        </w:rPr>
        <w:t>The situation, the dynamics, are e</w:t>
      </w:r>
      <w:r w:rsidRPr="0042023B">
        <w:rPr>
          <w:szCs w:val="24"/>
        </w:rPr>
        <w:t>xtraordinarily complicated.</w:t>
      </w:r>
      <w:r>
        <w:rPr>
          <w:szCs w:val="24"/>
        </w:rPr>
        <w:t xml:space="preserve"> </w:t>
      </w:r>
    </w:p>
    <w:p w14:paraId="6319983C" w14:textId="2BBBECF4" w:rsidR="0042023B" w:rsidRDefault="0042023B" w:rsidP="0042023B">
      <w:pPr>
        <w:rPr>
          <w:szCs w:val="24"/>
        </w:rPr>
      </w:pPr>
    </w:p>
    <w:p w14:paraId="455C434E" w14:textId="69DF8AF6" w:rsidR="00860076" w:rsidRDefault="0042023B" w:rsidP="00843E14">
      <w:pPr>
        <w:rPr>
          <w:szCs w:val="24"/>
        </w:rPr>
      </w:pPr>
      <w:r>
        <w:rPr>
          <w:szCs w:val="24"/>
        </w:rPr>
        <w:t>Russ</w:t>
      </w:r>
      <w:r w:rsidR="003C3095">
        <w:rPr>
          <w:szCs w:val="24"/>
        </w:rPr>
        <w:t xml:space="preserve"> asked about the possible c</w:t>
      </w:r>
      <w:r>
        <w:rPr>
          <w:szCs w:val="24"/>
        </w:rPr>
        <w:t>onsolidation of T</w:t>
      </w:r>
      <w:r w:rsidR="003C3095">
        <w:rPr>
          <w:szCs w:val="24"/>
        </w:rPr>
        <w:t xml:space="preserve">itle </w:t>
      </w:r>
      <w:r>
        <w:rPr>
          <w:szCs w:val="24"/>
        </w:rPr>
        <w:t>IV resources</w:t>
      </w:r>
      <w:r w:rsidR="003C3095">
        <w:rPr>
          <w:szCs w:val="24"/>
        </w:rPr>
        <w:t>., saying that f</w:t>
      </w:r>
      <w:r>
        <w:rPr>
          <w:szCs w:val="24"/>
        </w:rPr>
        <w:t xml:space="preserve">or many dioceses it is </w:t>
      </w:r>
      <w:r w:rsidR="003C3095">
        <w:rPr>
          <w:szCs w:val="24"/>
        </w:rPr>
        <w:t>“</w:t>
      </w:r>
      <w:r>
        <w:rPr>
          <w:szCs w:val="24"/>
        </w:rPr>
        <w:t>amateur hour.</w:t>
      </w:r>
      <w:r w:rsidR="003C3095">
        <w:rPr>
          <w:szCs w:val="24"/>
        </w:rPr>
        <w:t>” He mentioned the Title IV collaboration of the dioceses of Maine, New Hampshire and Vermont, and some others.</w:t>
      </w:r>
      <w:r>
        <w:rPr>
          <w:szCs w:val="24"/>
        </w:rPr>
        <w:t xml:space="preserve"> S</w:t>
      </w:r>
      <w:r w:rsidR="003C3095">
        <w:rPr>
          <w:szCs w:val="24"/>
        </w:rPr>
        <w:t>ean responded</w:t>
      </w:r>
      <w:r w:rsidR="004439BE">
        <w:rPr>
          <w:szCs w:val="24"/>
        </w:rPr>
        <w:t xml:space="preserve"> that this is an example, and one that</w:t>
      </w:r>
      <w:r>
        <w:rPr>
          <w:szCs w:val="24"/>
        </w:rPr>
        <w:t xml:space="preserve"> doesn’t require TEC canonical changes. </w:t>
      </w:r>
      <w:r w:rsidR="004439BE">
        <w:rPr>
          <w:szCs w:val="24"/>
        </w:rPr>
        <w:t>We need to b</w:t>
      </w:r>
      <w:r>
        <w:rPr>
          <w:szCs w:val="24"/>
        </w:rPr>
        <w:t>uild</w:t>
      </w:r>
      <w:r w:rsidR="004439BE">
        <w:rPr>
          <w:szCs w:val="24"/>
        </w:rPr>
        <w:t xml:space="preserve"> a</w:t>
      </w:r>
      <w:r>
        <w:rPr>
          <w:szCs w:val="24"/>
        </w:rPr>
        <w:t xml:space="preserve"> stable of advisers, church attorneys</w:t>
      </w:r>
      <w:r w:rsidR="004439BE">
        <w:rPr>
          <w:szCs w:val="24"/>
        </w:rPr>
        <w:t xml:space="preserve"> and other Title IV resource persons to solve these and other efficiency and funding problems.</w:t>
      </w:r>
    </w:p>
    <w:p w14:paraId="35D7E11E" w14:textId="77777777" w:rsidR="004439BE" w:rsidRDefault="004439BE" w:rsidP="00843E14">
      <w:pPr>
        <w:rPr>
          <w:szCs w:val="24"/>
        </w:rPr>
      </w:pPr>
    </w:p>
    <w:p w14:paraId="0B731634" w14:textId="45194ADA" w:rsidR="004439BE" w:rsidRDefault="004439BE" w:rsidP="00843E14">
      <w:pPr>
        <w:rPr>
          <w:szCs w:val="24"/>
        </w:rPr>
      </w:pPr>
      <w:r>
        <w:rPr>
          <w:szCs w:val="24"/>
        </w:rPr>
        <w:t>Bishop Sean thanked the Commission members for their attendance and diligence and left to join another interim body meeting.</w:t>
      </w:r>
    </w:p>
    <w:p w14:paraId="255BE44D" w14:textId="77777777" w:rsidR="00860076" w:rsidRDefault="00860076" w:rsidP="00843E14">
      <w:pPr>
        <w:rPr>
          <w:szCs w:val="24"/>
        </w:rPr>
      </w:pPr>
    </w:p>
    <w:p w14:paraId="566B7CB9" w14:textId="427717FC" w:rsidR="0006568E" w:rsidRDefault="00964090" w:rsidP="00843E14">
      <w:pPr>
        <w:rPr>
          <w:szCs w:val="24"/>
        </w:rPr>
      </w:pPr>
      <w:bookmarkStart w:id="5" w:name="_Hlk194653532"/>
      <w:r>
        <w:rPr>
          <w:b/>
          <w:bCs/>
          <w:szCs w:val="24"/>
        </w:rPr>
        <w:t xml:space="preserve">Subcommittee on the </w:t>
      </w:r>
      <w:r w:rsidR="00F52DCD" w:rsidRPr="00964090">
        <w:rPr>
          <w:b/>
          <w:bCs/>
          <w:szCs w:val="24"/>
        </w:rPr>
        <w:t>Custodian of the Constitution and Canons – Clean-Up Project</w:t>
      </w:r>
      <w:bookmarkEnd w:id="5"/>
      <w:r w:rsidR="00F52DCD">
        <w:rPr>
          <w:szCs w:val="24"/>
        </w:rPr>
        <w:t>. Diane</w:t>
      </w:r>
      <w:r>
        <w:rPr>
          <w:szCs w:val="24"/>
        </w:rPr>
        <w:t xml:space="preserve"> </w:t>
      </w:r>
      <w:r w:rsidR="00F52DCD">
        <w:rPr>
          <w:szCs w:val="24"/>
        </w:rPr>
        <w:t>Sammons</w:t>
      </w:r>
      <w:r w:rsidR="000E3205">
        <w:rPr>
          <w:szCs w:val="24"/>
        </w:rPr>
        <w:t>, chair of this subcommittee,</w:t>
      </w:r>
      <w:r w:rsidR="00F52DCD">
        <w:rPr>
          <w:szCs w:val="24"/>
        </w:rPr>
        <w:t xml:space="preserve"> explained the </w:t>
      </w:r>
      <w:r w:rsidR="000E3205">
        <w:rPr>
          <w:szCs w:val="24"/>
        </w:rPr>
        <w:t>memo and supporting materials</w:t>
      </w:r>
      <w:r w:rsidR="00F52DCD">
        <w:rPr>
          <w:szCs w:val="24"/>
        </w:rPr>
        <w:t xml:space="preserve"> she and Sally Johnson shared recently.</w:t>
      </w:r>
      <w:r w:rsidR="000E3205">
        <w:rPr>
          <w:szCs w:val="24"/>
        </w:rPr>
        <w:t xml:space="preserve"> She described the charge of the subcommittee. Sally prepared a memo last year, and since then the list of clean-ups has grown substantially. Some will be proposed for action for the 2027 G</w:t>
      </w:r>
      <w:r>
        <w:rPr>
          <w:szCs w:val="24"/>
        </w:rPr>
        <w:t xml:space="preserve">eneral </w:t>
      </w:r>
      <w:r w:rsidR="000E3205">
        <w:rPr>
          <w:szCs w:val="24"/>
        </w:rPr>
        <w:t>C</w:t>
      </w:r>
      <w:r>
        <w:rPr>
          <w:szCs w:val="24"/>
        </w:rPr>
        <w:t>onvention</w:t>
      </w:r>
      <w:r w:rsidR="000E3205">
        <w:rPr>
          <w:szCs w:val="24"/>
        </w:rPr>
        <w:t>, some for later. Diane will propose some for action at this Commission meeting. Much but not all focus is on inconsistencies of language, e.g., council of advice vs. advisory council.</w:t>
      </w:r>
      <w:r>
        <w:rPr>
          <w:szCs w:val="24"/>
        </w:rPr>
        <w:t xml:space="preserve"> The process requires a sharp and sustained focus on the text of the canons. The subcommittee will report out its proposals on Friday.</w:t>
      </w:r>
    </w:p>
    <w:p w14:paraId="5F328A57" w14:textId="77777777" w:rsidR="0013472B" w:rsidRDefault="0013472B" w:rsidP="00843E14">
      <w:pPr>
        <w:rPr>
          <w:szCs w:val="24"/>
        </w:rPr>
      </w:pPr>
    </w:p>
    <w:p w14:paraId="3A551107" w14:textId="44FF9BFA" w:rsidR="000E3205" w:rsidRDefault="000E3205" w:rsidP="00843E14">
      <w:pPr>
        <w:rPr>
          <w:szCs w:val="24"/>
        </w:rPr>
      </w:pPr>
      <w:r w:rsidRPr="00964090">
        <w:rPr>
          <w:b/>
          <w:bCs/>
          <w:szCs w:val="24"/>
        </w:rPr>
        <w:t xml:space="preserve">General Convention </w:t>
      </w:r>
      <w:r w:rsidR="00950AA3" w:rsidRPr="00964090">
        <w:rPr>
          <w:b/>
          <w:bCs/>
          <w:szCs w:val="24"/>
        </w:rPr>
        <w:t>Reinvention Steering Committee</w:t>
      </w:r>
      <w:r>
        <w:rPr>
          <w:szCs w:val="24"/>
        </w:rPr>
        <w:t>. Frank report</w:t>
      </w:r>
      <w:r w:rsidR="00964090">
        <w:rPr>
          <w:szCs w:val="24"/>
        </w:rPr>
        <w:t>ed briefly</w:t>
      </w:r>
      <w:r>
        <w:rPr>
          <w:szCs w:val="24"/>
        </w:rPr>
        <w:t xml:space="preserve"> on the recent Alabama meeting of the </w:t>
      </w:r>
      <w:r w:rsidR="00950AA3">
        <w:rPr>
          <w:szCs w:val="24"/>
        </w:rPr>
        <w:t>Steering Committee, which was largely organizational but also looked at goals and focus areas.</w:t>
      </w:r>
      <w:r>
        <w:rPr>
          <w:szCs w:val="24"/>
        </w:rPr>
        <w:t xml:space="preserve"> A consultan</w:t>
      </w:r>
      <w:r w:rsidR="00950AA3">
        <w:rPr>
          <w:szCs w:val="24"/>
        </w:rPr>
        <w:t xml:space="preserve">t, Compass, </w:t>
      </w:r>
      <w:r>
        <w:rPr>
          <w:szCs w:val="24"/>
        </w:rPr>
        <w:t xml:space="preserve">is involved. </w:t>
      </w:r>
    </w:p>
    <w:p w14:paraId="19A38F64" w14:textId="77777777" w:rsidR="00950AA3" w:rsidRDefault="00950AA3" w:rsidP="00843E14">
      <w:pPr>
        <w:rPr>
          <w:szCs w:val="24"/>
        </w:rPr>
      </w:pPr>
    </w:p>
    <w:p w14:paraId="25465296" w14:textId="1C311D3B" w:rsidR="00950AA3" w:rsidRDefault="00950AA3" w:rsidP="00843E14">
      <w:pPr>
        <w:rPr>
          <w:szCs w:val="24"/>
        </w:rPr>
      </w:pPr>
      <w:r>
        <w:rPr>
          <w:szCs w:val="24"/>
        </w:rPr>
        <w:t xml:space="preserve">Nancy asked if the size and structure of Executive Council has now been passed to the Commission for its review and consideration. Yes, replied Frank. </w:t>
      </w:r>
    </w:p>
    <w:p w14:paraId="0D114F24" w14:textId="77777777" w:rsidR="00950AA3" w:rsidRDefault="00950AA3" w:rsidP="00843E14">
      <w:pPr>
        <w:rPr>
          <w:szCs w:val="24"/>
        </w:rPr>
      </w:pPr>
    </w:p>
    <w:p w14:paraId="1951F0F4" w14:textId="7B4A699D" w:rsidR="00950AA3" w:rsidRDefault="00411265" w:rsidP="00843E14">
      <w:pPr>
        <w:rPr>
          <w:szCs w:val="24"/>
        </w:rPr>
      </w:pPr>
      <w:r>
        <w:rPr>
          <w:szCs w:val="24"/>
        </w:rPr>
        <w:t>At 4:</w:t>
      </w:r>
      <w:r w:rsidR="00242CEF">
        <w:rPr>
          <w:szCs w:val="24"/>
        </w:rPr>
        <w:t>48</w:t>
      </w:r>
      <w:r>
        <w:rPr>
          <w:szCs w:val="24"/>
        </w:rPr>
        <w:t xml:space="preserve"> p</w:t>
      </w:r>
      <w:r w:rsidR="00964090">
        <w:rPr>
          <w:szCs w:val="24"/>
        </w:rPr>
        <w:t>.</w:t>
      </w:r>
      <w:r>
        <w:rPr>
          <w:szCs w:val="24"/>
        </w:rPr>
        <w:t>m</w:t>
      </w:r>
      <w:r w:rsidR="00964090">
        <w:rPr>
          <w:szCs w:val="24"/>
        </w:rPr>
        <w:t>.</w:t>
      </w:r>
      <w:r>
        <w:rPr>
          <w:szCs w:val="24"/>
        </w:rPr>
        <w:t xml:space="preserve"> the </w:t>
      </w:r>
      <w:r w:rsidR="00441AA7">
        <w:rPr>
          <w:szCs w:val="24"/>
        </w:rPr>
        <w:t xml:space="preserve">Commission recessed for the day and the </w:t>
      </w:r>
      <w:r>
        <w:rPr>
          <w:szCs w:val="24"/>
        </w:rPr>
        <w:t>s</w:t>
      </w:r>
      <w:r w:rsidR="00950AA3">
        <w:rPr>
          <w:szCs w:val="24"/>
        </w:rPr>
        <w:t>ubcommittees then broke out and met.</w:t>
      </w:r>
    </w:p>
    <w:p w14:paraId="44EF528B" w14:textId="77777777" w:rsidR="004F2E20" w:rsidRDefault="004F2E20" w:rsidP="00843E14">
      <w:pPr>
        <w:rPr>
          <w:szCs w:val="24"/>
        </w:rPr>
      </w:pPr>
    </w:p>
    <w:p w14:paraId="743965CC" w14:textId="77777777" w:rsidR="004F2E20" w:rsidRDefault="004F2E20" w:rsidP="00843E14">
      <w:pPr>
        <w:rPr>
          <w:szCs w:val="24"/>
        </w:rPr>
      </w:pPr>
    </w:p>
    <w:p w14:paraId="482C1D9A" w14:textId="77777777" w:rsidR="000E3205" w:rsidRDefault="000E3205" w:rsidP="00843E14">
      <w:pPr>
        <w:rPr>
          <w:szCs w:val="24"/>
        </w:rPr>
      </w:pPr>
    </w:p>
    <w:p w14:paraId="15D90E85" w14:textId="0D788B0D" w:rsidR="00441AA7" w:rsidRPr="001C7B3A" w:rsidRDefault="00441AA7" w:rsidP="00441AA7">
      <w:pPr>
        <w:rPr>
          <w:b/>
          <w:bCs/>
          <w:szCs w:val="24"/>
        </w:rPr>
      </w:pPr>
      <w:r>
        <w:rPr>
          <w:b/>
          <w:bCs/>
          <w:szCs w:val="24"/>
        </w:rPr>
        <w:lastRenderedPageBreak/>
        <w:t>Friday</w:t>
      </w:r>
      <w:r w:rsidRPr="001C7B3A">
        <w:rPr>
          <w:b/>
          <w:bCs/>
          <w:szCs w:val="24"/>
        </w:rPr>
        <w:t xml:space="preserve">, </w:t>
      </w:r>
      <w:r>
        <w:rPr>
          <w:b/>
          <w:bCs/>
          <w:szCs w:val="24"/>
        </w:rPr>
        <w:t>April 4</w:t>
      </w:r>
      <w:r w:rsidRPr="001C7B3A">
        <w:rPr>
          <w:b/>
          <w:bCs/>
          <w:szCs w:val="24"/>
        </w:rPr>
        <w:t>, 202</w:t>
      </w:r>
      <w:r>
        <w:rPr>
          <w:b/>
          <w:bCs/>
          <w:szCs w:val="24"/>
        </w:rPr>
        <w:t>5</w:t>
      </w:r>
    </w:p>
    <w:p w14:paraId="430EB3E5" w14:textId="77777777" w:rsidR="00441AA7" w:rsidRPr="001C7B3A" w:rsidRDefault="00441AA7" w:rsidP="00441AA7">
      <w:pPr>
        <w:rPr>
          <w:b/>
          <w:bCs/>
          <w:szCs w:val="24"/>
        </w:rPr>
      </w:pPr>
    </w:p>
    <w:p w14:paraId="26183F25" w14:textId="3F363633" w:rsidR="00441AA7" w:rsidRDefault="00441AA7" w:rsidP="00441AA7">
      <w:pPr>
        <w:rPr>
          <w:szCs w:val="24"/>
        </w:rPr>
      </w:pPr>
      <w:r w:rsidRPr="001C7B3A">
        <w:rPr>
          <w:szCs w:val="24"/>
        </w:rPr>
        <w:t>Members Present:</w:t>
      </w:r>
      <w:r w:rsidR="00294851">
        <w:rPr>
          <w:szCs w:val="24"/>
        </w:rPr>
        <w:t xml:space="preserve"> </w:t>
      </w:r>
      <w:r w:rsidR="0071002B">
        <w:rPr>
          <w:szCs w:val="24"/>
        </w:rPr>
        <w:t>Scott Barker,</w:t>
      </w:r>
      <w:r w:rsidR="0071002B" w:rsidRPr="001C7B3A">
        <w:rPr>
          <w:szCs w:val="24"/>
        </w:rPr>
        <w:t xml:space="preserve"> </w:t>
      </w:r>
      <w:r w:rsidRPr="001C7B3A">
        <w:rPr>
          <w:szCs w:val="24"/>
        </w:rPr>
        <w:t xml:space="preserve">Anita Braden, </w:t>
      </w:r>
      <w:r>
        <w:rPr>
          <w:szCs w:val="24"/>
        </w:rPr>
        <w:t>Lynn Carter-Edmands, Nancy Cohen, An</w:t>
      </w:r>
      <w:r w:rsidRPr="001C7B3A">
        <w:rPr>
          <w:szCs w:val="24"/>
        </w:rPr>
        <w:t>drew Dumas, Carolyn Glosby, Tom Little, Frank Logue, Andrea McKellar, Steve Pankey</w:t>
      </w:r>
      <w:r>
        <w:rPr>
          <w:szCs w:val="24"/>
        </w:rPr>
        <w:t>,</w:t>
      </w:r>
      <w:r w:rsidRPr="001C7B3A">
        <w:rPr>
          <w:szCs w:val="24"/>
        </w:rPr>
        <w:t xml:space="preserve"> Aaron Perkins, Russ Randle, Kai Ryan, </w:t>
      </w:r>
      <w:r w:rsidR="00983A5D">
        <w:rPr>
          <w:szCs w:val="24"/>
        </w:rPr>
        <w:t xml:space="preserve">Diane Sammons, </w:t>
      </w:r>
      <w:r w:rsidRPr="001C7B3A">
        <w:rPr>
          <w:szCs w:val="24"/>
        </w:rPr>
        <w:t xml:space="preserve">Susan Brown Snook, </w:t>
      </w:r>
      <w:r>
        <w:rPr>
          <w:szCs w:val="24"/>
        </w:rPr>
        <w:t xml:space="preserve">Rachel Taber-Hamilton, </w:t>
      </w:r>
      <w:r w:rsidRPr="001C7B3A">
        <w:rPr>
          <w:szCs w:val="24"/>
        </w:rPr>
        <w:t xml:space="preserve">Eva Warren. </w:t>
      </w:r>
    </w:p>
    <w:p w14:paraId="0B3B37F3" w14:textId="77777777" w:rsidR="00441AA7" w:rsidRDefault="00441AA7" w:rsidP="00441AA7">
      <w:pPr>
        <w:rPr>
          <w:szCs w:val="24"/>
        </w:rPr>
      </w:pPr>
    </w:p>
    <w:p w14:paraId="597F493D" w14:textId="45C7EABA" w:rsidR="00441AA7" w:rsidRDefault="00441AA7" w:rsidP="00441AA7">
      <w:pPr>
        <w:rPr>
          <w:szCs w:val="24"/>
        </w:rPr>
      </w:pPr>
      <w:r>
        <w:rPr>
          <w:szCs w:val="24"/>
        </w:rPr>
        <w:t>Members Not Present:</w:t>
      </w:r>
      <w:r w:rsidR="00983A5D" w:rsidRPr="001C7B3A">
        <w:rPr>
          <w:szCs w:val="24"/>
        </w:rPr>
        <w:t xml:space="preserve"> </w:t>
      </w:r>
      <w:r>
        <w:rPr>
          <w:szCs w:val="24"/>
        </w:rPr>
        <w:t xml:space="preserve">Craig Loya, Vanessa </w:t>
      </w:r>
      <w:commentRangeStart w:id="6"/>
      <w:r>
        <w:rPr>
          <w:szCs w:val="24"/>
        </w:rPr>
        <w:t>Marrero</w:t>
      </w:r>
      <w:commentRangeEnd w:id="6"/>
      <w:r w:rsidR="004F2E20">
        <w:rPr>
          <w:rStyle w:val="CommentReference"/>
        </w:rPr>
        <w:commentReference w:id="6"/>
      </w:r>
      <w:r w:rsidR="00983A5D">
        <w:rPr>
          <w:szCs w:val="24"/>
        </w:rPr>
        <w:t>.</w:t>
      </w:r>
    </w:p>
    <w:p w14:paraId="60181383" w14:textId="77777777" w:rsidR="00983A5D" w:rsidRPr="001C7B3A" w:rsidRDefault="00983A5D" w:rsidP="00441AA7">
      <w:pPr>
        <w:rPr>
          <w:szCs w:val="24"/>
        </w:rPr>
      </w:pPr>
    </w:p>
    <w:p w14:paraId="032998E2" w14:textId="2070B2F7" w:rsidR="00441AA7" w:rsidRDefault="00441AA7" w:rsidP="00441AA7">
      <w:pPr>
        <w:rPr>
          <w:szCs w:val="24"/>
        </w:rPr>
      </w:pPr>
      <w:r w:rsidRPr="001C7B3A">
        <w:rPr>
          <w:szCs w:val="24"/>
        </w:rPr>
        <w:t xml:space="preserve">Others Present: Ian Douglas, representative of the Presiding Bishop; Louisa McKellaston, </w:t>
      </w:r>
      <w:r>
        <w:rPr>
          <w:szCs w:val="24"/>
        </w:rPr>
        <w:t>l</w:t>
      </w:r>
      <w:r w:rsidRPr="001C7B3A">
        <w:rPr>
          <w:szCs w:val="24"/>
        </w:rPr>
        <w:t>iaison of Executive Council</w:t>
      </w:r>
      <w:r w:rsidR="0071002B">
        <w:rPr>
          <w:szCs w:val="24"/>
        </w:rPr>
        <w:t>;</w:t>
      </w:r>
      <w:r w:rsidR="0071002B" w:rsidRPr="0071002B">
        <w:rPr>
          <w:szCs w:val="24"/>
        </w:rPr>
        <w:t xml:space="preserve"> </w:t>
      </w:r>
      <w:r w:rsidR="0071002B" w:rsidRPr="001C7B3A">
        <w:rPr>
          <w:szCs w:val="24"/>
        </w:rPr>
        <w:t>Michael Glass, Chancellor to the President of the House of Deputies</w:t>
      </w:r>
      <w:r w:rsidR="0071002B">
        <w:rPr>
          <w:szCs w:val="24"/>
        </w:rPr>
        <w:t>.</w:t>
      </w:r>
    </w:p>
    <w:p w14:paraId="0E8A4B60" w14:textId="77777777" w:rsidR="00441AA7" w:rsidRDefault="00441AA7" w:rsidP="00843E14">
      <w:pPr>
        <w:rPr>
          <w:szCs w:val="24"/>
        </w:rPr>
      </w:pPr>
    </w:p>
    <w:p w14:paraId="5711817A" w14:textId="4853930F" w:rsidR="0071002B" w:rsidRDefault="0071002B" w:rsidP="00843E14">
      <w:pPr>
        <w:rPr>
          <w:szCs w:val="24"/>
        </w:rPr>
      </w:pPr>
      <w:r>
        <w:rPr>
          <w:szCs w:val="24"/>
        </w:rPr>
        <w:t>Frank Logue convened the meeting and asked the subcommittees to report on their meet</w:t>
      </w:r>
      <w:r w:rsidR="003352CF">
        <w:rPr>
          <w:szCs w:val="24"/>
        </w:rPr>
        <w:t>ings of yesterday afternoon.</w:t>
      </w:r>
    </w:p>
    <w:p w14:paraId="579A869D" w14:textId="77777777" w:rsidR="003352CF" w:rsidRDefault="003352CF" w:rsidP="00843E14">
      <w:pPr>
        <w:rPr>
          <w:szCs w:val="24"/>
        </w:rPr>
      </w:pPr>
    </w:p>
    <w:p w14:paraId="72852B3A" w14:textId="1A1874FC" w:rsidR="00441AA7" w:rsidRDefault="00282810" w:rsidP="00843E14">
      <w:pPr>
        <w:rPr>
          <w:szCs w:val="24"/>
        </w:rPr>
      </w:pPr>
      <w:r w:rsidRPr="0071002B">
        <w:rPr>
          <w:b/>
          <w:bCs/>
          <w:szCs w:val="24"/>
        </w:rPr>
        <w:t xml:space="preserve">Subcommittee on the </w:t>
      </w:r>
      <w:r w:rsidR="00983A5D" w:rsidRPr="0071002B">
        <w:rPr>
          <w:b/>
          <w:bCs/>
          <w:szCs w:val="24"/>
        </w:rPr>
        <w:t>Custodian of the Constitution and Canons – Clean-Up Project</w:t>
      </w:r>
      <w:r w:rsidR="00983A5D">
        <w:rPr>
          <w:szCs w:val="24"/>
        </w:rPr>
        <w:t>. Diane Sammons presented the subcommittee’s redlined drafting proposals as revised by the subcommittee yesterday.</w:t>
      </w:r>
      <w:r w:rsidR="003352CF">
        <w:rPr>
          <w:szCs w:val="24"/>
        </w:rPr>
        <w:t xml:space="preserve"> The Commission members commented on them and suggested edits in some cases.</w:t>
      </w:r>
    </w:p>
    <w:p w14:paraId="1A5DDA2E" w14:textId="77777777" w:rsidR="00983A5D" w:rsidRDefault="00983A5D" w:rsidP="00843E14">
      <w:pPr>
        <w:rPr>
          <w:szCs w:val="24"/>
        </w:rPr>
      </w:pPr>
    </w:p>
    <w:p w14:paraId="003BA465" w14:textId="17EE5E4D" w:rsidR="00983A5D" w:rsidRDefault="00983A5D" w:rsidP="00843E14">
      <w:pPr>
        <w:rPr>
          <w:szCs w:val="24"/>
        </w:rPr>
      </w:pPr>
      <w:r w:rsidRPr="003352CF">
        <w:rPr>
          <w:szCs w:val="24"/>
          <w:u w:val="single"/>
        </w:rPr>
        <w:t>Amend Canon</w:t>
      </w:r>
      <w:r w:rsidR="00441642" w:rsidRPr="003352CF">
        <w:rPr>
          <w:szCs w:val="24"/>
          <w:u w:val="single"/>
        </w:rPr>
        <w:t>s I.1.1.b and 1.1.8.a</w:t>
      </w:r>
      <w:r w:rsidR="00441642">
        <w:rPr>
          <w:szCs w:val="24"/>
        </w:rPr>
        <w:t xml:space="preserve">. </w:t>
      </w:r>
      <w:r w:rsidR="003352CF">
        <w:rPr>
          <w:szCs w:val="24"/>
        </w:rPr>
        <w:t>In two places in I.1.1.b and one place in I.1.8.a, the subcommittee proposes to strike “advisory council” and replace it with “council of advice.” After d</w:t>
      </w:r>
      <w:r w:rsidR="00441642">
        <w:rPr>
          <w:szCs w:val="24"/>
        </w:rPr>
        <w:t xml:space="preserve">iscussion, </w:t>
      </w:r>
      <w:r w:rsidR="003352CF">
        <w:rPr>
          <w:szCs w:val="24"/>
        </w:rPr>
        <w:t xml:space="preserve">the members </w:t>
      </w:r>
      <w:r w:rsidR="00441642">
        <w:rPr>
          <w:szCs w:val="24"/>
        </w:rPr>
        <w:t>unanimous</w:t>
      </w:r>
      <w:r w:rsidR="003352CF">
        <w:rPr>
          <w:szCs w:val="24"/>
        </w:rPr>
        <w:t>ly</w:t>
      </w:r>
      <w:r w:rsidR="00441642">
        <w:rPr>
          <w:szCs w:val="24"/>
        </w:rPr>
        <w:t xml:space="preserve"> vote to approve</w:t>
      </w:r>
      <w:r w:rsidR="003352CF">
        <w:rPr>
          <w:szCs w:val="24"/>
        </w:rPr>
        <w:t xml:space="preserve"> the proposals as presented.</w:t>
      </w:r>
    </w:p>
    <w:p w14:paraId="5881DFED" w14:textId="77777777" w:rsidR="00983A5D" w:rsidRDefault="00983A5D" w:rsidP="00843E14">
      <w:pPr>
        <w:rPr>
          <w:szCs w:val="24"/>
        </w:rPr>
      </w:pPr>
    </w:p>
    <w:p w14:paraId="5151DAE7" w14:textId="76765535" w:rsidR="00F1762B" w:rsidRDefault="00983A5D" w:rsidP="00843E14">
      <w:pPr>
        <w:rPr>
          <w:szCs w:val="24"/>
        </w:rPr>
      </w:pPr>
      <w:r w:rsidRPr="003352CF">
        <w:rPr>
          <w:szCs w:val="24"/>
          <w:u w:val="single"/>
        </w:rPr>
        <w:t>Amend Canon 1.1.b</w:t>
      </w:r>
      <w:r>
        <w:rPr>
          <w:szCs w:val="24"/>
        </w:rPr>
        <w:t xml:space="preserve">. </w:t>
      </w:r>
      <w:r w:rsidR="00F1762B">
        <w:rPr>
          <w:szCs w:val="24"/>
        </w:rPr>
        <w:t xml:space="preserve">This canon addresses what happens when the President of the House of Deputies dies, resigns or is unavailable. </w:t>
      </w:r>
      <w:r w:rsidR="00FE75F8">
        <w:rPr>
          <w:szCs w:val="24"/>
        </w:rPr>
        <w:t xml:space="preserve">The subcommittee found that the existing language in places was inconsistent, unclear, or both. </w:t>
      </w:r>
      <w:r w:rsidR="00F1762B" w:rsidRPr="00F1762B">
        <w:rPr>
          <w:szCs w:val="24"/>
        </w:rPr>
        <w:t>The members fully discussed and debated the subcommittee’s draft</w:t>
      </w:r>
      <w:r w:rsidR="00F1762B">
        <w:rPr>
          <w:szCs w:val="24"/>
        </w:rPr>
        <w:t xml:space="preserve">, and offered revisions, including </w:t>
      </w:r>
      <w:r w:rsidR="00441642">
        <w:rPr>
          <w:szCs w:val="24"/>
        </w:rPr>
        <w:t>inserting a cross</w:t>
      </w:r>
      <w:r w:rsidR="00F1762B">
        <w:rPr>
          <w:szCs w:val="24"/>
        </w:rPr>
        <w:t>-</w:t>
      </w:r>
      <w:r w:rsidR="00441642">
        <w:rPr>
          <w:szCs w:val="24"/>
        </w:rPr>
        <w:t xml:space="preserve">reference to Canon V.4. </w:t>
      </w:r>
      <w:r w:rsidR="00F1762B">
        <w:rPr>
          <w:szCs w:val="24"/>
        </w:rPr>
        <w:t>The pertinent text, as proposed to be revised, was:</w:t>
      </w:r>
    </w:p>
    <w:p w14:paraId="75D4F74C" w14:textId="77777777" w:rsidR="00F1762B" w:rsidRDefault="00F1762B" w:rsidP="00843E14">
      <w:pPr>
        <w:rPr>
          <w:szCs w:val="24"/>
        </w:rPr>
      </w:pPr>
    </w:p>
    <w:p w14:paraId="1819ECE0" w14:textId="15ED934E" w:rsidR="00F1762B" w:rsidRDefault="00F1762B" w:rsidP="00843E14">
      <w:pPr>
        <w:rPr>
          <w:szCs w:val="24"/>
        </w:rPr>
      </w:pPr>
      <w:r>
        <w:rPr>
          <w:rStyle w:val="normaltextrun"/>
          <w:rFonts w:ascii="Garamond" w:hAnsi="Garamond"/>
          <w:color w:val="000000"/>
          <w:shd w:val="clear" w:color="auto" w:fill="FFFFFF"/>
        </w:rPr>
        <w:t xml:space="preserve">In case of </w:t>
      </w:r>
      <w:r>
        <w:rPr>
          <w:rStyle w:val="normaltextrun"/>
          <w:rFonts w:ascii="Garamond" w:hAnsi="Garamond"/>
          <w:strike/>
          <w:color w:val="000000"/>
          <w:shd w:val="clear" w:color="auto" w:fill="FFFFFF"/>
        </w:rPr>
        <w:t>resignation, death,</w:t>
      </w:r>
      <w:r>
        <w:rPr>
          <w:rStyle w:val="normaltextrun"/>
          <w:rFonts w:ascii="Garamond" w:hAnsi="Garamond"/>
          <w:color w:val="000000"/>
          <w:shd w:val="clear" w:color="auto" w:fill="FFFFFF"/>
        </w:rPr>
        <w:t xml:space="preserve"> absence</w:t>
      </w:r>
      <w:r>
        <w:rPr>
          <w:rStyle w:val="normaltextrun"/>
          <w:rFonts w:ascii="Garamond" w:hAnsi="Garamond"/>
          <w:strike/>
          <w:color w:val="000000"/>
          <w:shd w:val="clear" w:color="auto" w:fill="FFFFFF"/>
        </w:rPr>
        <w:t>,</w:t>
      </w:r>
      <w:r>
        <w:rPr>
          <w:rStyle w:val="normaltextrun"/>
          <w:rFonts w:ascii="Garamond" w:hAnsi="Garamond"/>
          <w:color w:val="000000"/>
          <w:shd w:val="clear" w:color="auto" w:fill="FFFFFF"/>
        </w:rPr>
        <w:t xml:space="preserve"> or inability</w:t>
      </w:r>
      <w:r>
        <w:rPr>
          <w:rStyle w:val="normaltextrun"/>
          <w:rFonts w:ascii="Garamond" w:hAnsi="Garamond"/>
          <w:strike/>
          <w:color w:val="000000"/>
          <w:shd w:val="clear" w:color="auto" w:fill="FFFFFF"/>
        </w:rPr>
        <w:t xml:space="preserve">, </w:t>
      </w:r>
      <w:r>
        <w:rPr>
          <w:rStyle w:val="normaltextrun"/>
          <w:rFonts w:ascii="Garamond" w:hAnsi="Garamond"/>
          <w:color w:val="000000"/>
          <w:shd w:val="clear" w:color="auto" w:fill="FFFFFF"/>
        </w:rPr>
        <w:t xml:space="preserve">of the President, the Vice-President shall perform the duties of the office until the President </w:t>
      </w:r>
      <w:r>
        <w:rPr>
          <w:rStyle w:val="normaltextrun"/>
          <w:rFonts w:ascii="Garamond" w:hAnsi="Garamond"/>
          <w:i/>
          <w:iCs/>
          <w:color w:val="000000"/>
          <w:shd w:val="clear" w:color="auto" w:fill="FFFFFF"/>
        </w:rPr>
        <w:t>resumes the office. In case of a vacancy, by deat</w:t>
      </w:r>
      <w:r>
        <w:rPr>
          <w:rStyle w:val="normaltextrun"/>
          <w:rFonts w:ascii="Garamond" w:hAnsi="Garamond"/>
          <w:i/>
          <w:iCs/>
          <w:shd w:val="clear" w:color="auto" w:fill="FFFFFF"/>
        </w:rPr>
        <w:t>h, resignation, total and permanent disability, or as otherwise defined in Canon V.4, in the office of the President, the Vice President thereupon becomes the President until</w:t>
      </w:r>
      <w:r>
        <w:rPr>
          <w:rStyle w:val="normaltextrun"/>
          <w:rFonts w:ascii="Garamond" w:hAnsi="Garamond"/>
          <w:shd w:val="clear" w:color="auto" w:fill="FFFFFF"/>
        </w:rPr>
        <w:t xml:space="preserve"> adjournment of the next meeting of the General Convention. In case of </w:t>
      </w:r>
      <w:r>
        <w:rPr>
          <w:rStyle w:val="normaltextrun"/>
          <w:rFonts w:ascii="Garamond" w:hAnsi="Garamond"/>
          <w:strike/>
          <w:shd w:val="clear" w:color="auto" w:fill="FFFFFF"/>
        </w:rPr>
        <w:t>resignation, death,</w:t>
      </w:r>
      <w:r>
        <w:rPr>
          <w:rStyle w:val="normaltextrun"/>
          <w:rFonts w:ascii="Garamond" w:hAnsi="Garamond"/>
          <w:shd w:val="clear" w:color="auto" w:fill="FFFFFF"/>
        </w:rPr>
        <w:t xml:space="preserve"> absence</w:t>
      </w:r>
      <w:r>
        <w:rPr>
          <w:rStyle w:val="normaltextrun"/>
          <w:rFonts w:ascii="Garamond" w:hAnsi="Garamond"/>
          <w:strike/>
          <w:shd w:val="clear" w:color="auto" w:fill="FFFFFF"/>
        </w:rPr>
        <w:t xml:space="preserve">, </w:t>
      </w:r>
      <w:r>
        <w:rPr>
          <w:rStyle w:val="normaltextrun"/>
          <w:rFonts w:ascii="Garamond" w:hAnsi="Garamond"/>
          <w:shd w:val="clear" w:color="auto" w:fill="FFFFFF"/>
        </w:rPr>
        <w:t>or inability of the Vice-President, the President shall appoint a Deputy of the opposite order</w:t>
      </w:r>
      <w:r>
        <w:rPr>
          <w:rStyle w:val="normaltextrun"/>
          <w:rFonts w:ascii="Garamond" w:hAnsi="Garamond"/>
          <w:strike/>
          <w:shd w:val="clear" w:color="auto" w:fill="FFFFFF"/>
        </w:rPr>
        <w:t>, upon the advice and consent of the lay persons, presbyters and deacons of the Executive Council,</w:t>
      </w:r>
      <w:r>
        <w:rPr>
          <w:rStyle w:val="normaltextrun"/>
          <w:shd w:val="clear" w:color="auto" w:fill="FFFFFF"/>
        </w:rPr>
        <w:t> </w:t>
      </w:r>
      <w:r>
        <w:rPr>
          <w:rStyle w:val="normaltextrun"/>
          <w:rFonts w:ascii="Garamond" w:hAnsi="Garamond"/>
          <w:i/>
          <w:iCs/>
          <w:shd w:val="clear" w:color="auto" w:fill="FFFFFF"/>
        </w:rPr>
        <w:t>from the</w:t>
      </w:r>
      <w:r>
        <w:rPr>
          <w:rStyle w:val="normaltextrun"/>
          <w:rFonts w:ascii="Garamond" w:hAnsi="Garamond"/>
          <w:shd w:val="clear" w:color="auto" w:fill="FFFFFF"/>
        </w:rPr>
        <w:t xml:space="preserve"> </w:t>
      </w:r>
      <w:r>
        <w:rPr>
          <w:rStyle w:val="normaltextrun"/>
          <w:rFonts w:ascii="Garamond" w:hAnsi="Garamond"/>
          <w:i/>
          <w:iCs/>
          <w:shd w:val="clear" w:color="auto" w:fill="FFFFFF"/>
        </w:rPr>
        <w:t>President</w:t>
      </w:r>
      <w:r>
        <w:rPr>
          <w:rStyle w:val="normaltextrun"/>
          <w:rFonts w:ascii="Garamond" w:hAnsi="Garamond"/>
          <w:shd w:val="clear" w:color="auto" w:fill="FFFFFF"/>
        </w:rPr>
        <w:t xml:space="preserve"> who shall </w:t>
      </w:r>
      <w:r>
        <w:rPr>
          <w:rStyle w:val="normaltextrun"/>
          <w:rFonts w:ascii="Garamond" w:hAnsi="Garamond"/>
          <w:i/>
          <w:iCs/>
          <w:shd w:val="clear" w:color="auto" w:fill="FFFFFF"/>
        </w:rPr>
        <w:t>perform the duties of the office until the Vice-President resumes the office.</w:t>
      </w:r>
      <w:r>
        <w:rPr>
          <w:rStyle w:val="normaltextrun"/>
          <w:i/>
          <w:iCs/>
          <w:shd w:val="clear" w:color="auto" w:fill="FFFFFF"/>
        </w:rPr>
        <w:t> </w:t>
      </w:r>
      <w:r>
        <w:rPr>
          <w:rStyle w:val="normaltextrun"/>
          <w:rFonts w:ascii="Garamond" w:hAnsi="Garamond"/>
          <w:i/>
          <w:iCs/>
          <w:shd w:val="clear" w:color="auto" w:fill="FFFFFF"/>
        </w:rPr>
        <w:t xml:space="preserve"> In case of a vacancy, by death, resignation, total and permanent disability, or as otherwise defined in Canon V.4, in the office of the Vice President,</w:t>
      </w:r>
      <w:r>
        <w:rPr>
          <w:rStyle w:val="normaltextrun"/>
          <w:rFonts w:ascii="Garamond" w:hAnsi="Garamond"/>
          <w:shd w:val="clear" w:color="auto" w:fill="FFFFFF"/>
        </w:rPr>
        <w:t xml:space="preserve"> </w:t>
      </w:r>
      <w:r>
        <w:rPr>
          <w:rStyle w:val="normaltextrun"/>
          <w:rFonts w:ascii="Garamond" w:hAnsi="Garamond"/>
          <w:i/>
          <w:iCs/>
          <w:shd w:val="clear" w:color="auto" w:fill="FFFFFF"/>
        </w:rPr>
        <w:t>the President shall appoint a Deputy of the opposite order from the President, upon the advice and consent of the lay persons, presbyters and deacons of the Executive Council, the Deputy thereupon becomes the Vice-President until</w:t>
      </w:r>
      <w:r>
        <w:rPr>
          <w:rStyle w:val="normaltextrun"/>
          <w:rFonts w:ascii="Garamond" w:hAnsi="Garamond"/>
          <w:shd w:val="clear" w:color="auto" w:fill="FFFFFF"/>
        </w:rPr>
        <w:t xml:space="preserve"> </w:t>
      </w:r>
      <w:r>
        <w:rPr>
          <w:rStyle w:val="normaltextrun"/>
          <w:rFonts w:ascii="Garamond" w:hAnsi="Garamond"/>
          <w:i/>
          <w:iCs/>
          <w:shd w:val="clear" w:color="auto" w:fill="FFFFFF"/>
        </w:rPr>
        <w:t>adjournment of the next meeting of the General Convention.</w:t>
      </w:r>
      <w:r>
        <w:rPr>
          <w:rStyle w:val="normaltextrun"/>
          <w:shd w:val="clear" w:color="auto" w:fill="FFFFFF"/>
        </w:rPr>
        <w:t>   </w:t>
      </w:r>
      <w:r>
        <w:rPr>
          <w:rStyle w:val="eop"/>
          <w:rFonts w:ascii="Garamond" w:hAnsi="Garamond"/>
          <w:shd w:val="clear" w:color="auto" w:fill="FFFFFF"/>
        </w:rPr>
        <w:t> </w:t>
      </w:r>
    </w:p>
    <w:p w14:paraId="7F0621B5" w14:textId="77777777" w:rsidR="00F1762B" w:rsidRDefault="00F1762B" w:rsidP="00843E14">
      <w:pPr>
        <w:rPr>
          <w:szCs w:val="24"/>
        </w:rPr>
      </w:pPr>
    </w:p>
    <w:p w14:paraId="0CD2E450" w14:textId="498579F6" w:rsidR="00441642" w:rsidRDefault="00F1762B" w:rsidP="00843E14">
      <w:pPr>
        <w:rPr>
          <w:szCs w:val="24"/>
        </w:rPr>
      </w:pPr>
      <w:r>
        <w:rPr>
          <w:szCs w:val="24"/>
        </w:rPr>
        <w:t>After further d</w:t>
      </w:r>
      <w:r w:rsidR="00441642">
        <w:rPr>
          <w:szCs w:val="24"/>
        </w:rPr>
        <w:t xml:space="preserve">iscussion, </w:t>
      </w:r>
      <w:r>
        <w:rPr>
          <w:szCs w:val="24"/>
        </w:rPr>
        <w:t xml:space="preserve">the members voted unanimously to </w:t>
      </w:r>
      <w:r w:rsidR="00441642">
        <w:rPr>
          <w:szCs w:val="24"/>
        </w:rPr>
        <w:t xml:space="preserve">approve </w:t>
      </w:r>
      <w:r>
        <w:rPr>
          <w:szCs w:val="24"/>
        </w:rPr>
        <w:t xml:space="preserve">the proposal, </w:t>
      </w:r>
      <w:r w:rsidR="00441642">
        <w:rPr>
          <w:szCs w:val="24"/>
        </w:rPr>
        <w:t>as amended.</w:t>
      </w:r>
    </w:p>
    <w:p w14:paraId="002D70C3" w14:textId="77777777" w:rsidR="00441642" w:rsidRDefault="00441642" w:rsidP="00843E14">
      <w:pPr>
        <w:rPr>
          <w:szCs w:val="24"/>
        </w:rPr>
      </w:pPr>
    </w:p>
    <w:p w14:paraId="7606BE3B" w14:textId="34AFC81E" w:rsidR="00FE75F8" w:rsidRDefault="00441642" w:rsidP="00843E14">
      <w:pPr>
        <w:rPr>
          <w:szCs w:val="24"/>
        </w:rPr>
      </w:pPr>
      <w:r w:rsidRPr="00F1762B">
        <w:rPr>
          <w:szCs w:val="24"/>
          <w:u w:val="single"/>
        </w:rPr>
        <w:t>Amend Canon I.1.1.h</w:t>
      </w:r>
      <w:r>
        <w:rPr>
          <w:szCs w:val="24"/>
        </w:rPr>
        <w:t xml:space="preserve">. </w:t>
      </w:r>
      <w:r w:rsidR="00F1762B">
        <w:rPr>
          <w:szCs w:val="24"/>
        </w:rPr>
        <w:t>The s</w:t>
      </w:r>
      <w:r>
        <w:rPr>
          <w:szCs w:val="24"/>
        </w:rPr>
        <w:t>ubcommittee presented the rational</w:t>
      </w:r>
      <w:r w:rsidR="00F1762B">
        <w:rPr>
          <w:szCs w:val="24"/>
        </w:rPr>
        <w:t>e</w:t>
      </w:r>
      <w:r>
        <w:rPr>
          <w:szCs w:val="24"/>
        </w:rPr>
        <w:t xml:space="preserve"> and explained the choice of language for </w:t>
      </w:r>
      <w:r w:rsidR="00FE75F8">
        <w:rPr>
          <w:szCs w:val="24"/>
        </w:rPr>
        <w:t>its proposed</w:t>
      </w:r>
      <w:r>
        <w:rPr>
          <w:szCs w:val="24"/>
        </w:rPr>
        <w:t xml:space="preserve"> amendment</w:t>
      </w:r>
      <w:r w:rsidR="00FE75F8">
        <w:rPr>
          <w:szCs w:val="24"/>
        </w:rPr>
        <w:t xml:space="preserve"> to Canon I.1.1.h</w:t>
      </w:r>
      <w:r>
        <w:rPr>
          <w:szCs w:val="24"/>
        </w:rPr>
        <w:t>.</w:t>
      </w:r>
      <w:r w:rsidR="00FE75F8">
        <w:rPr>
          <w:szCs w:val="24"/>
        </w:rPr>
        <w:t xml:space="preserve"> The “explanation” portion of the amendment reads:</w:t>
      </w:r>
    </w:p>
    <w:p w14:paraId="18A93B4A" w14:textId="77777777" w:rsidR="00FE75F8" w:rsidRDefault="00FE75F8" w:rsidP="00843E14">
      <w:pPr>
        <w:rPr>
          <w:szCs w:val="24"/>
        </w:rPr>
      </w:pPr>
    </w:p>
    <w:p w14:paraId="54448811" w14:textId="47B4CF29" w:rsidR="00FE75F8" w:rsidRDefault="00FE75F8" w:rsidP="00843E14">
      <w:pPr>
        <w:rPr>
          <w:rStyle w:val="eop"/>
          <w:color w:val="1D1D1D"/>
          <w:shd w:val="clear" w:color="auto" w:fill="FFFFFF"/>
        </w:rPr>
      </w:pPr>
      <w:r>
        <w:rPr>
          <w:rStyle w:val="normaltextrun"/>
          <w:rFonts w:ascii="Garamond" w:hAnsi="Garamond"/>
          <w:color w:val="1D1D1D"/>
          <w:shd w:val="clear" w:color="auto" w:fill="FFFFFF"/>
        </w:rPr>
        <w:t>Explanation. This proposed change gives the ability for a new President of the House of Deputies to be elected if both the offices of President and Vice President are vacant.</w:t>
      </w:r>
      <w:r>
        <w:rPr>
          <w:rStyle w:val="normaltextrun"/>
          <w:color w:val="1D1D1D"/>
          <w:shd w:val="clear" w:color="auto" w:fill="FFFFFF"/>
        </w:rPr>
        <w:t> </w:t>
      </w:r>
      <w:r>
        <w:rPr>
          <w:rStyle w:val="normaltextrun"/>
          <w:rFonts w:ascii="Garamond" w:hAnsi="Garamond"/>
          <w:color w:val="1D1D1D"/>
          <w:shd w:val="clear" w:color="auto" w:fill="FFFFFF"/>
        </w:rPr>
        <w:t xml:space="preserve"> The lay and clergy members of Executive Council are the body that can best represent the House of Deputies in such a circumstance.</w:t>
      </w:r>
      <w:r>
        <w:rPr>
          <w:rStyle w:val="normaltextrun"/>
          <w:color w:val="1D1D1D"/>
          <w:shd w:val="clear" w:color="auto" w:fill="FFFFFF"/>
        </w:rPr>
        <w:t> </w:t>
      </w:r>
      <w:r>
        <w:rPr>
          <w:rStyle w:val="eop"/>
          <w:color w:val="1D1D1D"/>
          <w:shd w:val="clear" w:color="auto" w:fill="FFFFFF"/>
        </w:rPr>
        <w:t> </w:t>
      </w:r>
    </w:p>
    <w:p w14:paraId="7F6CD55E" w14:textId="77777777" w:rsidR="00FE75F8" w:rsidRDefault="00FE75F8" w:rsidP="00843E14">
      <w:pPr>
        <w:rPr>
          <w:szCs w:val="24"/>
        </w:rPr>
      </w:pPr>
    </w:p>
    <w:p w14:paraId="50DDE56A" w14:textId="099E41C8" w:rsidR="00FE75F8" w:rsidRDefault="00FE75F8" w:rsidP="00843E14">
      <w:pPr>
        <w:rPr>
          <w:szCs w:val="24"/>
        </w:rPr>
      </w:pPr>
      <w:r>
        <w:rPr>
          <w:rStyle w:val="normaltextrun"/>
          <w:rFonts w:ascii="Garamond" w:hAnsi="Garamond"/>
          <w:color w:val="000000"/>
          <w:shd w:val="clear" w:color="auto" w:fill="FFFFFF"/>
        </w:rPr>
        <w:t xml:space="preserve">h. </w:t>
      </w:r>
      <w:r>
        <w:rPr>
          <w:rStyle w:val="normaltextrun"/>
          <w:rFonts w:ascii="Garamond" w:hAnsi="Garamond"/>
          <w:i/>
          <w:iCs/>
          <w:color w:val="000000"/>
          <w:shd w:val="clear" w:color="auto" w:fill="FFFFFF"/>
        </w:rPr>
        <w:t xml:space="preserve">In case of a vacancy, by death, resignation, total and permanent disability, or </w:t>
      </w:r>
      <w:r>
        <w:rPr>
          <w:rStyle w:val="normaltextrun"/>
          <w:rFonts w:ascii="Garamond" w:hAnsi="Garamond"/>
          <w:i/>
          <w:iCs/>
          <w:color w:val="FF0000"/>
          <w:shd w:val="clear" w:color="auto" w:fill="FFFFFF"/>
        </w:rPr>
        <w:t xml:space="preserve">as </w:t>
      </w:r>
      <w:r>
        <w:rPr>
          <w:rStyle w:val="normaltextrun"/>
          <w:rFonts w:ascii="Garamond" w:hAnsi="Garamond"/>
          <w:i/>
          <w:iCs/>
          <w:color w:val="000000"/>
          <w:shd w:val="clear" w:color="auto" w:fill="FFFFFF"/>
        </w:rPr>
        <w:t xml:space="preserve">otherwise </w:t>
      </w:r>
      <w:r>
        <w:rPr>
          <w:rStyle w:val="normaltextrun"/>
          <w:rFonts w:ascii="Garamond" w:hAnsi="Garamond"/>
          <w:i/>
          <w:iCs/>
          <w:color w:val="FF0000"/>
          <w:shd w:val="clear" w:color="auto" w:fill="FFFFFF"/>
        </w:rPr>
        <w:t>defined in Canon V.4</w:t>
      </w:r>
      <w:r>
        <w:rPr>
          <w:rStyle w:val="normaltextrun"/>
          <w:rFonts w:ascii="Garamond" w:hAnsi="Garamond"/>
          <w:i/>
          <w:iCs/>
          <w:color w:val="000000"/>
          <w:shd w:val="clear" w:color="auto" w:fill="FFFFFF"/>
        </w:rPr>
        <w:t>, in the office of</w:t>
      </w:r>
      <w:r>
        <w:rPr>
          <w:rStyle w:val="normaltextrun"/>
          <w:rFonts w:ascii="Garamond" w:hAnsi="Garamond"/>
          <w:color w:val="000000"/>
          <w:shd w:val="clear" w:color="auto" w:fill="FFFFFF"/>
        </w:rPr>
        <w:t xml:space="preserve"> the President and Vice-President </w:t>
      </w:r>
      <w:r>
        <w:rPr>
          <w:rStyle w:val="normaltextrun"/>
          <w:rFonts w:ascii="Garamond" w:hAnsi="Garamond"/>
          <w:strike/>
          <w:color w:val="000000"/>
          <w:shd w:val="clear" w:color="auto" w:fill="FFFFFF"/>
        </w:rPr>
        <w:t>during the recess of the General Convention, the Secretary of the House of Deputies shall perform such ad interim duties as may appertain to the office of President until the next meeting of the General Convention or until such disability is removed.</w:t>
      </w:r>
      <w:r>
        <w:rPr>
          <w:rStyle w:val="normaltextrun"/>
          <w:rFonts w:ascii="Garamond" w:hAnsi="Garamond"/>
          <w:color w:val="000000"/>
          <w:shd w:val="clear" w:color="auto" w:fill="FFFFFF"/>
        </w:rPr>
        <w:t xml:space="preserve"> </w:t>
      </w:r>
      <w:r>
        <w:rPr>
          <w:rStyle w:val="normaltextrun"/>
          <w:rFonts w:ascii="Garamond" w:hAnsi="Garamond"/>
          <w:i/>
          <w:iCs/>
          <w:color w:val="000000"/>
          <w:shd w:val="clear" w:color="auto" w:fill="FFFFFF"/>
        </w:rPr>
        <w:t>, the lay and clergy members of the Executive Council shall elect a President of the House of Deputies, provided the candidate meets the qualifications and completes a background check in accordance with the House of Deputies’ and Joint Rules of Order.</w:t>
      </w:r>
      <w:r>
        <w:rPr>
          <w:rStyle w:val="normaltextrun"/>
          <w:i/>
          <w:iCs/>
          <w:color w:val="000000"/>
          <w:shd w:val="clear" w:color="auto" w:fill="FFFFFF"/>
        </w:rPr>
        <w:t> </w:t>
      </w:r>
      <w:r>
        <w:rPr>
          <w:rStyle w:val="normaltextrun"/>
          <w:color w:val="000000"/>
          <w:shd w:val="clear" w:color="auto" w:fill="FFFFFF"/>
        </w:rPr>
        <w:t> </w:t>
      </w:r>
      <w:r>
        <w:rPr>
          <w:rStyle w:val="eop"/>
          <w:rFonts w:ascii="Garamond" w:hAnsi="Garamond"/>
          <w:color w:val="000000"/>
          <w:shd w:val="clear" w:color="auto" w:fill="FFFFFF"/>
        </w:rPr>
        <w:t> </w:t>
      </w:r>
    </w:p>
    <w:p w14:paraId="66D59D4F" w14:textId="77777777" w:rsidR="00FE75F8" w:rsidRDefault="00FE75F8" w:rsidP="00843E14">
      <w:pPr>
        <w:rPr>
          <w:szCs w:val="24"/>
        </w:rPr>
      </w:pPr>
    </w:p>
    <w:p w14:paraId="7F62ECF7" w14:textId="77777777" w:rsidR="00FE75F8" w:rsidRDefault="00FE75F8" w:rsidP="00843E14">
      <w:pPr>
        <w:rPr>
          <w:szCs w:val="24"/>
        </w:rPr>
      </w:pPr>
      <w:r>
        <w:rPr>
          <w:szCs w:val="24"/>
        </w:rPr>
        <w:t>The subcommittee explained the proposed changes to the text of the canon.</w:t>
      </w:r>
    </w:p>
    <w:p w14:paraId="097B8829" w14:textId="77777777" w:rsidR="00FE75F8" w:rsidRDefault="00FE75F8" w:rsidP="00843E14">
      <w:pPr>
        <w:rPr>
          <w:szCs w:val="24"/>
        </w:rPr>
      </w:pPr>
    </w:p>
    <w:p w14:paraId="1D5D657C" w14:textId="4EDDB1C4" w:rsidR="00FE75F8" w:rsidRDefault="00FE75F8" w:rsidP="00843E14">
      <w:pPr>
        <w:rPr>
          <w:szCs w:val="24"/>
        </w:rPr>
      </w:pPr>
      <w:r>
        <w:rPr>
          <w:szCs w:val="24"/>
        </w:rPr>
        <w:t>Ru</w:t>
      </w:r>
      <w:r w:rsidR="00441642">
        <w:rPr>
          <w:szCs w:val="24"/>
        </w:rPr>
        <w:t>ss</w:t>
      </w:r>
      <w:r>
        <w:rPr>
          <w:szCs w:val="24"/>
        </w:rPr>
        <w:t xml:space="preserve"> asked,</w:t>
      </w:r>
      <w:r w:rsidR="00441642">
        <w:rPr>
          <w:szCs w:val="24"/>
        </w:rPr>
        <w:t xml:space="preserve"> </w:t>
      </w:r>
      <w:r>
        <w:rPr>
          <w:szCs w:val="24"/>
        </w:rPr>
        <w:t>d</w:t>
      </w:r>
      <w:r w:rsidR="00441642">
        <w:rPr>
          <w:szCs w:val="24"/>
        </w:rPr>
        <w:t xml:space="preserve">oes the term “qualifications” include being a Deputy?  </w:t>
      </w:r>
      <w:r>
        <w:rPr>
          <w:szCs w:val="24"/>
        </w:rPr>
        <w:t>Thet c</w:t>
      </w:r>
      <w:r w:rsidR="00441642">
        <w:rPr>
          <w:szCs w:val="24"/>
        </w:rPr>
        <w:t xml:space="preserve">onsensus </w:t>
      </w:r>
      <w:r>
        <w:rPr>
          <w:szCs w:val="24"/>
        </w:rPr>
        <w:t>wa</w:t>
      </w:r>
      <w:r w:rsidR="00441642">
        <w:rPr>
          <w:szCs w:val="24"/>
        </w:rPr>
        <w:t xml:space="preserve">s ‘yes.’ </w:t>
      </w:r>
      <w:r w:rsidR="00041F63">
        <w:rPr>
          <w:szCs w:val="24"/>
        </w:rPr>
        <w:t>Mike</w:t>
      </w:r>
      <w:r>
        <w:rPr>
          <w:szCs w:val="24"/>
        </w:rPr>
        <w:t xml:space="preserve"> Glass asked if Executive</w:t>
      </w:r>
      <w:r w:rsidR="00041F63">
        <w:rPr>
          <w:szCs w:val="24"/>
        </w:rPr>
        <w:t xml:space="preserve"> Council </w:t>
      </w:r>
      <w:r>
        <w:rPr>
          <w:szCs w:val="24"/>
        </w:rPr>
        <w:t xml:space="preserve">is </w:t>
      </w:r>
      <w:r w:rsidR="00041F63">
        <w:rPr>
          <w:szCs w:val="24"/>
        </w:rPr>
        <w:t xml:space="preserve">the best body to elect the replacement? </w:t>
      </w:r>
      <w:r>
        <w:rPr>
          <w:szCs w:val="24"/>
        </w:rPr>
        <w:t>Another member asked, should only</w:t>
      </w:r>
      <w:r w:rsidR="00041F63">
        <w:rPr>
          <w:szCs w:val="24"/>
        </w:rPr>
        <w:t xml:space="preserve"> the G</w:t>
      </w:r>
      <w:r>
        <w:rPr>
          <w:szCs w:val="24"/>
        </w:rPr>
        <w:t>eneral Convention</w:t>
      </w:r>
      <w:r w:rsidR="00041F63">
        <w:rPr>
          <w:szCs w:val="24"/>
        </w:rPr>
        <w:t xml:space="preserve">-elected Council members vote? Currently, the Secretary of the House of Deputies fills the office </w:t>
      </w:r>
      <w:r w:rsidR="00041F63" w:rsidRPr="00FE75F8">
        <w:rPr>
          <w:i/>
          <w:iCs/>
          <w:szCs w:val="24"/>
        </w:rPr>
        <w:t>ad interim</w:t>
      </w:r>
      <w:r w:rsidR="00041F63">
        <w:rPr>
          <w:szCs w:val="24"/>
        </w:rPr>
        <w:t xml:space="preserve">. </w:t>
      </w:r>
      <w:r>
        <w:rPr>
          <w:szCs w:val="24"/>
        </w:rPr>
        <w:t>An a</w:t>
      </w:r>
      <w:r w:rsidR="00041F63">
        <w:rPr>
          <w:szCs w:val="24"/>
        </w:rPr>
        <w:t>lternative</w:t>
      </w:r>
      <w:r>
        <w:rPr>
          <w:szCs w:val="24"/>
        </w:rPr>
        <w:t xml:space="preserve"> might be to u</w:t>
      </w:r>
      <w:r w:rsidR="00041F63">
        <w:rPr>
          <w:szCs w:val="24"/>
        </w:rPr>
        <w:t>se the Joint Standing Committee on Nominations</w:t>
      </w:r>
      <w:r>
        <w:rPr>
          <w:szCs w:val="24"/>
        </w:rPr>
        <w:t xml:space="preserve"> to select nominees.</w:t>
      </w:r>
      <w:r w:rsidR="00041F63">
        <w:rPr>
          <w:szCs w:val="24"/>
        </w:rPr>
        <w:t xml:space="preserve"> </w:t>
      </w:r>
    </w:p>
    <w:p w14:paraId="63563427" w14:textId="77777777" w:rsidR="00FE75F8" w:rsidRDefault="00FE75F8" w:rsidP="00843E14">
      <w:pPr>
        <w:rPr>
          <w:szCs w:val="24"/>
        </w:rPr>
      </w:pPr>
    </w:p>
    <w:p w14:paraId="26735B1B" w14:textId="5892BB97" w:rsidR="00FE75F8" w:rsidRDefault="00FE75F8" w:rsidP="00843E14">
      <w:pPr>
        <w:rPr>
          <w:szCs w:val="24"/>
        </w:rPr>
      </w:pPr>
      <w:r>
        <w:rPr>
          <w:szCs w:val="24"/>
        </w:rPr>
        <w:t>The text of the proposal, as suggested to be amended, was:</w:t>
      </w:r>
    </w:p>
    <w:p w14:paraId="793E2263" w14:textId="77777777" w:rsidR="00FE75F8" w:rsidRDefault="00FE75F8" w:rsidP="00843E14">
      <w:pPr>
        <w:rPr>
          <w:szCs w:val="24"/>
        </w:rPr>
      </w:pPr>
    </w:p>
    <w:p w14:paraId="3E7DC48C" w14:textId="77777777" w:rsidR="00FE75F8" w:rsidRDefault="00FE75F8" w:rsidP="00FE75F8">
      <w:pPr>
        <w:rPr>
          <w:szCs w:val="24"/>
        </w:rPr>
      </w:pPr>
      <w:r>
        <w:rPr>
          <w:rStyle w:val="normaltextrun"/>
          <w:rFonts w:ascii="Garamond" w:hAnsi="Garamond"/>
          <w:color w:val="000000"/>
          <w:shd w:val="clear" w:color="auto" w:fill="FFFFFF"/>
        </w:rPr>
        <w:t xml:space="preserve">h. </w:t>
      </w:r>
      <w:r>
        <w:rPr>
          <w:rStyle w:val="normaltextrun"/>
          <w:rFonts w:ascii="Garamond" w:hAnsi="Garamond"/>
          <w:i/>
          <w:iCs/>
          <w:color w:val="000000"/>
          <w:shd w:val="clear" w:color="auto" w:fill="FFFFFF"/>
        </w:rPr>
        <w:t xml:space="preserve">In case of a vacancy, by death, resignation, total and permanent disability, or </w:t>
      </w:r>
      <w:r>
        <w:rPr>
          <w:rStyle w:val="normaltextrun"/>
          <w:rFonts w:ascii="Garamond" w:hAnsi="Garamond"/>
          <w:i/>
          <w:iCs/>
          <w:color w:val="FF0000"/>
          <w:shd w:val="clear" w:color="auto" w:fill="FFFFFF"/>
        </w:rPr>
        <w:t xml:space="preserve">as </w:t>
      </w:r>
      <w:r>
        <w:rPr>
          <w:rStyle w:val="normaltextrun"/>
          <w:rFonts w:ascii="Garamond" w:hAnsi="Garamond"/>
          <w:i/>
          <w:iCs/>
          <w:color w:val="000000"/>
          <w:shd w:val="clear" w:color="auto" w:fill="FFFFFF"/>
        </w:rPr>
        <w:t xml:space="preserve">otherwise </w:t>
      </w:r>
      <w:r>
        <w:rPr>
          <w:rStyle w:val="normaltextrun"/>
          <w:rFonts w:ascii="Garamond" w:hAnsi="Garamond"/>
          <w:i/>
          <w:iCs/>
          <w:color w:val="FF0000"/>
          <w:shd w:val="clear" w:color="auto" w:fill="FFFFFF"/>
        </w:rPr>
        <w:t>defined in Canon V.4</w:t>
      </w:r>
      <w:r>
        <w:rPr>
          <w:rStyle w:val="normaltextrun"/>
          <w:rFonts w:ascii="Garamond" w:hAnsi="Garamond"/>
          <w:i/>
          <w:iCs/>
          <w:color w:val="000000"/>
          <w:shd w:val="clear" w:color="auto" w:fill="FFFFFF"/>
        </w:rPr>
        <w:t>, in the office of</w:t>
      </w:r>
      <w:r>
        <w:rPr>
          <w:rStyle w:val="normaltextrun"/>
          <w:rFonts w:ascii="Garamond" w:hAnsi="Garamond"/>
          <w:color w:val="000000"/>
          <w:shd w:val="clear" w:color="auto" w:fill="FFFFFF"/>
        </w:rPr>
        <w:t xml:space="preserve"> the President and Vice-President </w:t>
      </w:r>
      <w:r>
        <w:rPr>
          <w:rStyle w:val="normaltextrun"/>
          <w:rFonts w:ascii="Garamond" w:hAnsi="Garamond"/>
          <w:strike/>
          <w:color w:val="000000"/>
          <w:shd w:val="clear" w:color="auto" w:fill="FFFFFF"/>
        </w:rPr>
        <w:t>during the recess of the General Convention, the Secretary of the House of Deputies shall perform such ad interim duties as may appertain to the office of President until the next meeting of the General Convention or until such disability is removed.</w:t>
      </w:r>
      <w:r>
        <w:rPr>
          <w:rStyle w:val="normaltextrun"/>
          <w:rFonts w:ascii="Garamond" w:hAnsi="Garamond"/>
          <w:color w:val="000000"/>
          <w:shd w:val="clear" w:color="auto" w:fill="FFFFFF"/>
        </w:rPr>
        <w:t xml:space="preserve"> </w:t>
      </w:r>
      <w:r>
        <w:rPr>
          <w:rStyle w:val="normaltextrun"/>
          <w:rFonts w:ascii="Garamond" w:hAnsi="Garamond"/>
          <w:i/>
          <w:iCs/>
          <w:color w:val="000000"/>
          <w:shd w:val="clear" w:color="auto" w:fill="FFFFFF"/>
        </w:rPr>
        <w:t>, the lay and clergy members of the Executive Council shall elect a President of the House of Deputies, provided the candidate meets the qualifications and completes a background check in accordance with the House of Deputies’ and Joint Rules of Order.</w:t>
      </w:r>
      <w:r>
        <w:rPr>
          <w:rStyle w:val="normaltextrun"/>
          <w:i/>
          <w:iCs/>
          <w:color w:val="000000"/>
          <w:shd w:val="clear" w:color="auto" w:fill="FFFFFF"/>
        </w:rPr>
        <w:t> </w:t>
      </w:r>
      <w:r>
        <w:rPr>
          <w:rStyle w:val="normaltextrun"/>
          <w:color w:val="000000"/>
          <w:shd w:val="clear" w:color="auto" w:fill="FFFFFF"/>
        </w:rPr>
        <w:t> </w:t>
      </w:r>
      <w:r>
        <w:rPr>
          <w:rStyle w:val="eop"/>
          <w:rFonts w:ascii="Garamond" w:hAnsi="Garamond"/>
          <w:color w:val="000000"/>
          <w:shd w:val="clear" w:color="auto" w:fill="FFFFFF"/>
        </w:rPr>
        <w:t> </w:t>
      </w:r>
    </w:p>
    <w:p w14:paraId="064F4281" w14:textId="77777777" w:rsidR="00FE75F8" w:rsidRDefault="00FE75F8" w:rsidP="00843E14">
      <w:pPr>
        <w:rPr>
          <w:szCs w:val="24"/>
        </w:rPr>
      </w:pPr>
    </w:p>
    <w:p w14:paraId="27C4F1D7" w14:textId="156755CC" w:rsidR="00983A5D" w:rsidRDefault="00FE75F8" w:rsidP="00843E14">
      <w:pPr>
        <w:rPr>
          <w:szCs w:val="24"/>
        </w:rPr>
      </w:pPr>
      <w:r>
        <w:rPr>
          <w:szCs w:val="24"/>
        </w:rPr>
        <w:t xml:space="preserve">After further discussion, </w:t>
      </w:r>
      <w:r w:rsidR="00041F63">
        <w:rPr>
          <w:szCs w:val="24"/>
        </w:rPr>
        <w:t xml:space="preserve">Mike </w:t>
      </w:r>
      <w:r>
        <w:rPr>
          <w:szCs w:val="24"/>
        </w:rPr>
        <w:t xml:space="preserve">Glass </w:t>
      </w:r>
      <w:r w:rsidR="00041F63">
        <w:rPr>
          <w:szCs w:val="24"/>
        </w:rPr>
        <w:t>ask</w:t>
      </w:r>
      <w:r>
        <w:rPr>
          <w:szCs w:val="24"/>
        </w:rPr>
        <w:t>ed</w:t>
      </w:r>
      <w:r w:rsidR="00041F63">
        <w:rPr>
          <w:szCs w:val="24"/>
        </w:rPr>
        <w:t xml:space="preserve"> </w:t>
      </w:r>
      <w:r>
        <w:rPr>
          <w:szCs w:val="24"/>
        </w:rPr>
        <w:t>if action on the draft could be set aside until</w:t>
      </w:r>
      <w:r w:rsidR="006B2681">
        <w:rPr>
          <w:szCs w:val="24"/>
        </w:rPr>
        <w:t xml:space="preserve"> he could confer with President Harris. The Commission members agreed to that.</w:t>
      </w:r>
    </w:p>
    <w:p w14:paraId="3C966C1E" w14:textId="77777777" w:rsidR="00041F63" w:rsidRDefault="00041F63" w:rsidP="00843E14">
      <w:pPr>
        <w:rPr>
          <w:szCs w:val="24"/>
        </w:rPr>
      </w:pPr>
    </w:p>
    <w:p w14:paraId="372EEA67" w14:textId="3892D3E0" w:rsidR="00041F63" w:rsidRDefault="00041F63" w:rsidP="00843E14">
      <w:pPr>
        <w:rPr>
          <w:szCs w:val="24"/>
        </w:rPr>
      </w:pPr>
      <w:r w:rsidRPr="006B2681">
        <w:rPr>
          <w:szCs w:val="24"/>
          <w:u w:val="single"/>
        </w:rPr>
        <w:t>Amend Canon I.1.1.i</w:t>
      </w:r>
      <w:r>
        <w:rPr>
          <w:szCs w:val="24"/>
        </w:rPr>
        <w:t>. Frank present</w:t>
      </w:r>
      <w:r w:rsidR="006B2681">
        <w:rPr>
          <w:szCs w:val="24"/>
        </w:rPr>
        <w:t xml:space="preserve">ed this proposal. </w:t>
      </w:r>
      <w:r w:rsidR="006B2681">
        <w:rPr>
          <w:rStyle w:val="normaltextrun"/>
          <w:rFonts w:ascii="Garamond" w:hAnsi="Garamond"/>
          <w:color w:val="1D1D1D"/>
          <w:shd w:val="clear" w:color="auto" w:fill="FFFFFF"/>
        </w:rPr>
        <w:t>The subcommittee’s proposed change would enable the Presiding Officers to appoint an Acting Secretary or a Secretary of the House of Deputies in the case of some form of temporary or permanent incapacitation.</w:t>
      </w:r>
      <w:r w:rsidR="006B2681">
        <w:rPr>
          <w:rStyle w:val="eop"/>
          <w:rFonts w:ascii="Garamond" w:hAnsi="Garamond"/>
          <w:color w:val="1D1D1D"/>
          <w:shd w:val="clear" w:color="auto" w:fill="FFFFFF"/>
        </w:rPr>
        <w:t> </w:t>
      </w:r>
      <w:r>
        <w:rPr>
          <w:szCs w:val="24"/>
        </w:rPr>
        <w:t xml:space="preserve"> </w:t>
      </w:r>
      <w:bookmarkStart w:id="7" w:name="_Hlk194655027"/>
      <w:r w:rsidR="006B2681">
        <w:rPr>
          <w:szCs w:val="24"/>
        </w:rPr>
        <w:t xml:space="preserve">He said </w:t>
      </w:r>
      <w:r>
        <w:rPr>
          <w:szCs w:val="24"/>
        </w:rPr>
        <w:t>the reference to Canon V.4 should be inserted here</w:t>
      </w:r>
      <w:r w:rsidR="006B2681">
        <w:rPr>
          <w:szCs w:val="24"/>
        </w:rPr>
        <w:t xml:space="preserve"> also</w:t>
      </w:r>
      <w:r>
        <w:rPr>
          <w:szCs w:val="24"/>
        </w:rPr>
        <w:t xml:space="preserve">. </w:t>
      </w:r>
      <w:r w:rsidR="004D37D5">
        <w:rPr>
          <w:szCs w:val="24"/>
        </w:rPr>
        <w:t xml:space="preserve">Mike questioned having the Presiding Bishop involved in this specific context. There was </w:t>
      </w:r>
      <w:r w:rsidR="006B2681">
        <w:rPr>
          <w:szCs w:val="24"/>
        </w:rPr>
        <w:t>agreement</w:t>
      </w:r>
      <w:r w:rsidR="004D37D5">
        <w:rPr>
          <w:szCs w:val="24"/>
        </w:rPr>
        <w:t xml:space="preserve"> about this</w:t>
      </w:r>
      <w:r w:rsidR="006B2681">
        <w:rPr>
          <w:szCs w:val="24"/>
        </w:rPr>
        <w:t xml:space="preserve"> concern</w:t>
      </w:r>
      <w:r w:rsidR="00211F9B">
        <w:rPr>
          <w:szCs w:val="24"/>
        </w:rPr>
        <w:t xml:space="preserve">. Is “acting” the wrong word? “Interim?” </w:t>
      </w:r>
      <w:bookmarkStart w:id="8" w:name="_Hlk194655768"/>
      <w:r w:rsidR="004D37D5">
        <w:rPr>
          <w:szCs w:val="24"/>
        </w:rPr>
        <w:t>As so amended, the members unanimously approved the proposal</w:t>
      </w:r>
      <w:r w:rsidR="006B2681">
        <w:rPr>
          <w:szCs w:val="24"/>
        </w:rPr>
        <w:t>:</w:t>
      </w:r>
    </w:p>
    <w:p w14:paraId="1E3E6A02" w14:textId="77777777" w:rsidR="006B2681" w:rsidRDefault="006B2681" w:rsidP="00843E14">
      <w:pPr>
        <w:rPr>
          <w:szCs w:val="24"/>
        </w:rPr>
      </w:pPr>
    </w:p>
    <w:p w14:paraId="38A329AD" w14:textId="5472CF16" w:rsidR="006B2681" w:rsidRDefault="006B2681" w:rsidP="00843E14">
      <w:pPr>
        <w:rPr>
          <w:szCs w:val="24"/>
        </w:rPr>
      </w:pPr>
      <w:r w:rsidRPr="006B2681">
        <w:rPr>
          <w:rStyle w:val="normaltextrun"/>
          <w:rFonts w:ascii="Garamond" w:hAnsi="Garamond"/>
          <w:color w:val="000000"/>
          <w:shd w:val="clear" w:color="auto" w:fill="FFFFFF"/>
        </w:rPr>
        <w:t>I.1.1.i</w:t>
      </w:r>
      <w:r w:rsidRPr="006B2681">
        <w:rPr>
          <w:rStyle w:val="normaltextrun"/>
          <w:color w:val="000000"/>
          <w:shd w:val="clear" w:color="auto" w:fill="FFFFFF"/>
        </w:rPr>
        <w:t> </w:t>
      </w:r>
      <w:r>
        <w:rPr>
          <w:rStyle w:val="normaltextrun"/>
          <w:color w:val="000000"/>
          <w:shd w:val="clear" w:color="auto" w:fill="FFFFFF"/>
        </w:rPr>
        <w:t xml:space="preserve"> </w:t>
      </w:r>
      <w:r>
        <w:rPr>
          <w:rStyle w:val="normaltextrun"/>
          <w:rFonts w:ascii="Garamond" w:hAnsi="Garamond"/>
          <w:strike/>
          <w:color w:val="000000"/>
          <w:shd w:val="clear" w:color="auto" w:fill="FFFFFF"/>
        </w:rPr>
        <w:t>If, during recess, there is a vacancy</w:t>
      </w:r>
      <w:r>
        <w:rPr>
          <w:rStyle w:val="normaltextrun"/>
          <w:rFonts w:ascii="Garamond" w:hAnsi="Garamond"/>
          <w:color w:val="000000"/>
          <w:shd w:val="clear" w:color="auto" w:fill="FFFFFF"/>
        </w:rPr>
        <w:t xml:space="preserve"> </w:t>
      </w:r>
      <w:r>
        <w:rPr>
          <w:rStyle w:val="normaltextrun"/>
          <w:rFonts w:ascii="Garamond" w:hAnsi="Garamond"/>
          <w:i/>
          <w:iCs/>
          <w:color w:val="000000"/>
          <w:shd w:val="clear" w:color="auto" w:fill="FFFFFF"/>
        </w:rPr>
        <w:t xml:space="preserve">In case of a vacancy, by death, resignation, total and permanent disability, </w:t>
      </w:r>
      <w:r>
        <w:rPr>
          <w:rStyle w:val="normaltextrun"/>
          <w:rFonts w:ascii="Garamond" w:hAnsi="Garamond"/>
          <w:i/>
          <w:iCs/>
          <w:shd w:val="clear" w:color="auto" w:fill="FFFFFF"/>
        </w:rPr>
        <w:t>or as otherwise defined in Canon V.4,</w:t>
      </w:r>
      <w:r>
        <w:rPr>
          <w:rStyle w:val="normaltextrun"/>
          <w:rFonts w:ascii="Garamond" w:hAnsi="Garamond"/>
          <w:b/>
          <w:bCs/>
          <w:shd w:val="clear" w:color="auto" w:fill="FFFFFF"/>
        </w:rPr>
        <w:t xml:space="preserve"> </w:t>
      </w:r>
      <w:r>
        <w:rPr>
          <w:rStyle w:val="normaltextrun"/>
          <w:rFonts w:ascii="Garamond" w:hAnsi="Garamond"/>
          <w:strike/>
          <w:shd w:val="clear" w:color="auto" w:fill="FFFFFF"/>
        </w:rPr>
        <w:t>s</w:t>
      </w:r>
      <w:r>
        <w:rPr>
          <w:rStyle w:val="normaltextrun"/>
          <w:rFonts w:ascii="Garamond" w:hAnsi="Garamond"/>
          <w:strike/>
          <w:color w:val="000000"/>
          <w:shd w:val="clear" w:color="auto" w:fill="FFFFFF"/>
        </w:rPr>
        <w:t>hall occur</w:t>
      </w:r>
      <w:r>
        <w:rPr>
          <w:rStyle w:val="normaltextrun"/>
          <w:rFonts w:ascii="Garamond" w:hAnsi="Garamond"/>
          <w:color w:val="000000"/>
          <w:shd w:val="clear" w:color="auto" w:fill="FFFFFF"/>
        </w:rPr>
        <w:t xml:space="preserve"> in the office of Secretary of the House of Deputies, </w:t>
      </w:r>
      <w:r>
        <w:rPr>
          <w:rStyle w:val="normaltextrun"/>
          <w:rFonts w:ascii="Garamond" w:hAnsi="Garamond"/>
          <w:strike/>
          <w:color w:val="000000"/>
          <w:shd w:val="clear" w:color="auto" w:fill="FFFFFF"/>
        </w:rPr>
        <w:t>the duties thereof shall devolve upon the First Assistant Secretary, or, if there be none such, upon a Secretary</w:t>
      </w:r>
      <w:r>
        <w:rPr>
          <w:rStyle w:val="normaltextrun"/>
          <w:strike/>
          <w:color w:val="000000"/>
          <w:shd w:val="clear" w:color="auto" w:fill="FFFFFF"/>
        </w:rPr>
        <w:t> </w:t>
      </w:r>
      <w:r>
        <w:rPr>
          <w:rStyle w:val="normaltextrun"/>
          <w:rFonts w:ascii="Garamond" w:hAnsi="Garamond"/>
          <w:i/>
          <w:iCs/>
          <w:strike/>
          <w:color w:val="000000"/>
          <w:shd w:val="clear" w:color="auto" w:fill="FFFFFF"/>
        </w:rPr>
        <w:t>pro tempore</w:t>
      </w:r>
      <w:r>
        <w:rPr>
          <w:rStyle w:val="normaltextrun"/>
          <w:strike/>
          <w:color w:val="000000"/>
          <w:shd w:val="clear" w:color="auto" w:fill="FFFFFF"/>
        </w:rPr>
        <w:t> </w:t>
      </w:r>
      <w:r>
        <w:rPr>
          <w:rStyle w:val="normaltextrun"/>
          <w:rFonts w:ascii="Garamond" w:hAnsi="Garamond"/>
          <w:strike/>
          <w:color w:val="000000"/>
          <w:shd w:val="clear" w:color="auto" w:fill="FFFFFF"/>
        </w:rPr>
        <w:t xml:space="preserve">appointed by the President of the House, or if the office of President be also vacant, then by the Vice-President, and if both offices be vacant, then by the </w:t>
      </w:r>
      <w:r>
        <w:rPr>
          <w:rStyle w:val="normaltextrun"/>
          <w:rFonts w:ascii="Garamond" w:hAnsi="Garamond"/>
          <w:strike/>
          <w:color w:val="000000"/>
          <w:shd w:val="clear" w:color="auto" w:fill="FFFFFF"/>
        </w:rPr>
        <w:lastRenderedPageBreak/>
        <w:t>members from the House of Deputies of the Joint Committee on Planning and Arrangements for the next General Convention, appointed by the preceding General Convention.</w:t>
      </w:r>
      <w:r>
        <w:rPr>
          <w:rStyle w:val="normaltextrun"/>
          <w:rFonts w:ascii="Garamond" w:hAnsi="Garamond"/>
          <w:color w:val="000000"/>
          <w:shd w:val="clear" w:color="auto" w:fill="FFFFFF"/>
        </w:rPr>
        <w:t xml:space="preserve"> </w:t>
      </w:r>
      <w:r>
        <w:rPr>
          <w:rStyle w:val="normaltextrun"/>
          <w:rFonts w:ascii="Garamond" w:hAnsi="Garamond"/>
          <w:i/>
          <w:iCs/>
          <w:color w:val="000000"/>
          <w:shd w:val="clear" w:color="auto" w:fill="FFFFFF"/>
        </w:rPr>
        <w:t>the President of the House of Deputies shall appoint a Secretary, who shall hold office until a successor is elected. In case of temporary inability of the Secretary to act, from illness or other cause, the same official shall appoint an Acting Secretary who shall perform all duties of the Secretary until the Secretary is able to resume them.</w:t>
      </w:r>
      <w:r>
        <w:rPr>
          <w:rStyle w:val="normaltextrun"/>
          <w:color w:val="000000"/>
          <w:shd w:val="clear" w:color="auto" w:fill="FFFFFF"/>
        </w:rPr>
        <w:t>  </w:t>
      </w:r>
      <w:r>
        <w:rPr>
          <w:rStyle w:val="eop"/>
          <w:rFonts w:ascii="Garamond" w:hAnsi="Garamond"/>
          <w:color w:val="000000"/>
          <w:shd w:val="clear" w:color="auto" w:fill="FFFFFF"/>
        </w:rPr>
        <w:t> </w:t>
      </w:r>
    </w:p>
    <w:bookmarkEnd w:id="7"/>
    <w:bookmarkEnd w:id="8"/>
    <w:p w14:paraId="09A3ADD5" w14:textId="77777777" w:rsidR="004D37D5" w:rsidRDefault="004D37D5" w:rsidP="00843E14">
      <w:pPr>
        <w:rPr>
          <w:szCs w:val="24"/>
        </w:rPr>
      </w:pPr>
    </w:p>
    <w:p w14:paraId="34B31463" w14:textId="25DA3179" w:rsidR="00211F9B" w:rsidRDefault="004D37D5" w:rsidP="00211F9B">
      <w:pPr>
        <w:rPr>
          <w:szCs w:val="24"/>
        </w:rPr>
      </w:pPr>
      <w:r w:rsidRPr="006B2681">
        <w:rPr>
          <w:szCs w:val="24"/>
          <w:u w:val="single"/>
        </w:rPr>
        <w:t>Amend Canon I.1.1.j</w:t>
      </w:r>
      <w:r>
        <w:rPr>
          <w:szCs w:val="24"/>
        </w:rPr>
        <w:t>. Frank presented</w:t>
      </w:r>
      <w:r w:rsidR="006B2681">
        <w:rPr>
          <w:szCs w:val="24"/>
        </w:rPr>
        <w:t xml:space="preserve"> this subcommittee proposal</w:t>
      </w:r>
      <w:r w:rsidRPr="004D37D5">
        <w:rPr>
          <w:szCs w:val="24"/>
        </w:rPr>
        <w:t xml:space="preserve"> </w:t>
      </w:r>
      <w:r>
        <w:rPr>
          <w:szCs w:val="24"/>
        </w:rPr>
        <w:t>and noted the reference to Canon V.4 should be inserted here</w:t>
      </w:r>
      <w:bookmarkStart w:id="9" w:name="_Hlk194655672"/>
      <w:r w:rsidR="006B2681">
        <w:rPr>
          <w:szCs w:val="24"/>
        </w:rPr>
        <w:t xml:space="preserve"> as well. </w:t>
      </w:r>
      <w:r w:rsidR="006B2681">
        <w:rPr>
          <w:rStyle w:val="normaltextrun"/>
          <w:rFonts w:ascii="Garamond" w:hAnsi="Garamond"/>
          <w:color w:val="1D1D1D"/>
          <w:shd w:val="clear" w:color="auto" w:fill="FFFFFF"/>
        </w:rPr>
        <w:t xml:space="preserve">This proposed change </w:t>
      </w:r>
      <w:r w:rsidR="007D570B">
        <w:rPr>
          <w:rStyle w:val="normaltextrun"/>
          <w:rFonts w:ascii="Garamond" w:hAnsi="Garamond"/>
          <w:color w:val="1D1D1D"/>
          <w:shd w:val="clear" w:color="auto" w:fill="FFFFFF"/>
        </w:rPr>
        <w:t xml:space="preserve">to Canon I.1.1.j would </w:t>
      </w:r>
      <w:r w:rsidR="006B2681">
        <w:rPr>
          <w:rStyle w:val="normaltextrun"/>
          <w:rFonts w:ascii="Garamond" w:hAnsi="Garamond"/>
          <w:color w:val="1D1D1D"/>
          <w:shd w:val="clear" w:color="auto" w:fill="FFFFFF"/>
        </w:rPr>
        <w:t>provide a process for the Presiding Officers to fill a temporary or permanent vacancy in the offices of the Secretary of the House of Deputies and Secretary of General Convention.</w:t>
      </w:r>
      <w:r w:rsidR="006B2681">
        <w:rPr>
          <w:rStyle w:val="normaltextrun"/>
          <w:color w:val="1D1D1D"/>
          <w:shd w:val="clear" w:color="auto" w:fill="FFFFFF"/>
        </w:rPr>
        <w:t> </w:t>
      </w:r>
      <w:bookmarkEnd w:id="9"/>
      <w:r w:rsidR="00211F9B">
        <w:rPr>
          <w:szCs w:val="24"/>
        </w:rPr>
        <w:t xml:space="preserve">As </w:t>
      </w:r>
      <w:r w:rsidR="007D570B">
        <w:rPr>
          <w:szCs w:val="24"/>
        </w:rPr>
        <w:t>revised with the Canon V.4 reference</w:t>
      </w:r>
      <w:r w:rsidR="00211F9B">
        <w:rPr>
          <w:szCs w:val="24"/>
        </w:rPr>
        <w:t xml:space="preserve">, </w:t>
      </w:r>
      <w:bookmarkStart w:id="10" w:name="_Hlk194655852"/>
      <w:r w:rsidR="00211F9B">
        <w:rPr>
          <w:szCs w:val="24"/>
        </w:rPr>
        <w:t>the members unanimously approved the proposal</w:t>
      </w:r>
      <w:bookmarkEnd w:id="10"/>
      <w:r w:rsidR="007D570B">
        <w:rPr>
          <w:szCs w:val="24"/>
        </w:rPr>
        <w:t>:</w:t>
      </w:r>
    </w:p>
    <w:p w14:paraId="68497887" w14:textId="77777777" w:rsidR="007D570B" w:rsidRDefault="007D570B" w:rsidP="00211F9B">
      <w:pPr>
        <w:rPr>
          <w:szCs w:val="24"/>
        </w:rPr>
      </w:pPr>
    </w:p>
    <w:p w14:paraId="7564AEB9" w14:textId="437BBBA2" w:rsidR="007D570B" w:rsidRDefault="007D570B" w:rsidP="00211F9B">
      <w:pPr>
        <w:rPr>
          <w:szCs w:val="24"/>
        </w:rPr>
      </w:pPr>
      <w:r w:rsidRPr="007D570B">
        <w:rPr>
          <w:rStyle w:val="normaltextrun"/>
          <w:rFonts w:ascii="Garamond" w:hAnsi="Garamond"/>
          <w:color w:val="000000"/>
          <w:shd w:val="clear" w:color="auto" w:fill="FFFFFF"/>
        </w:rPr>
        <w:t>I.1.1.j</w:t>
      </w:r>
      <w:r>
        <w:rPr>
          <w:rStyle w:val="normaltextrun"/>
          <w:rFonts w:ascii="Garamond" w:hAnsi="Garamond"/>
          <w:b/>
          <w:bCs/>
          <w:color w:val="000000"/>
          <w:shd w:val="clear" w:color="auto" w:fill="FFFFFF"/>
        </w:rPr>
        <w:t>.</w:t>
      </w:r>
      <w:r>
        <w:rPr>
          <w:rStyle w:val="normaltextrun"/>
          <w:b/>
          <w:bCs/>
          <w:color w:val="000000"/>
          <w:shd w:val="clear" w:color="auto" w:fill="FFFFFF"/>
        </w:rPr>
        <w:t> </w:t>
      </w:r>
      <w:r>
        <w:rPr>
          <w:rStyle w:val="normaltextrun"/>
          <w:rFonts w:ascii="Garamond" w:hAnsi="Garamond"/>
          <w:color w:val="000000"/>
          <w:shd w:val="clear" w:color="auto" w:fill="FFFFFF"/>
        </w:rPr>
        <w:t xml:space="preserve">At every regular meeting of the General Convention, the Secretary elected by the House of Deputies shall, by concurrent action of the two Houses of the General Convention, also be made the Secretary of the General Convention, who shall have responsibility for assembling and printing of the Journal of the General Convention, and for other matters specifically referred to the Secretary and shall serve until a successor is elected. </w:t>
      </w:r>
      <w:r>
        <w:rPr>
          <w:rStyle w:val="normaltextrun"/>
          <w:rFonts w:ascii="Garamond" w:hAnsi="Garamond"/>
          <w:i/>
          <w:iCs/>
          <w:color w:val="000000"/>
          <w:shd w:val="clear" w:color="auto" w:fill="FFFFFF"/>
        </w:rPr>
        <w:t xml:space="preserve">In case of a vacancy, by death, resignation, total and permanent disability, or </w:t>
      </w:r>
      <w:r>
        <w:rPr>
          <w:rStyle w:val="normaltextrun"/>
          <w:rFonts w:ascii="Garamond" w:hAnsi="Garamond"/>
          <w:i/>
          <w:iCs/>
          <w:shd w:val="clear" w:color="auto" w:fill="FFFFFF"/>
        </w:rPr>
        <w:t>as otherwise defined in Canon V.4,</w:t>
      </w:r>
      <w:r>
        <w:rPr>
          <w:rStyle w:val="normaltextrun"/>
          <w:rFonts w:ascii="Garamond" w:hAnsi="Garamond"/>
          <w:i/>
          <w:iCs/>
          <w:color w:val="000000"/>
          <w:shd w:val="clear" w:color="auto" w:fill="FFFFFF"/>
        </w:rPr>
        <w:t xml:space="preserve"> in the office of Secretary of the General Convention, the President of the House of Deputies and the Presiding Bishop shall appoint a Secretary, who shall hold office until a successor is elected. In case of temporary inability of the Secretary to act, from illness or other cause, the same officials shall appoint an Acting Secretary who shall perform all duties of the Secretary until the Secretary is able to resume them.</w:t>
      </w:r>
      <w:r>
        <w:rPr>
          <w:rStyle w:val="normaltextrun"/>
          <w:color w:val="000000"/>
          <w:shd w:val="clear" w:color="auto" w:fill="FFFFFF"/>
        </w:rPr>
        <w:t>  </w:t>
      </w:r>
      <w:r>
        <w:rPr>
          <w:rStyle w:val="eop"/>
          <w:rFonts w:ascii="Garamond" w:hAnsi="Garamond"/>
          <w:color w:val="000000"/>
          <w:shd w:val="clear" w:color="auto" w:fill="FFFFFF"/>
        </w:rPr>
        <w:t> </w:t>
      </w:r>
    </w:p>
    <w:p w14:paraId="301860C4" w14:textId="5521EC29" w:rsidR="004D37D5" w:rsidRDefault="004D37D5" w:rsidP="004D37D5">
      <w:pPr>
        <w:rPr>
          <w:szCs w:val="24"/>
        </w:rPr>
      </w:pPr>
    </w:p>
    <w:p w14:paraId="3B1FDEC5" w14:textId="310CBF52" w:rsidR="00211F9B" w:rsidRDefault="00211F9B" w:rsidP="004D37D5">
      <w:pPr>
        <w:rPr>
          <w:szCs w:val="24"/>
        </w:rPr>
      </w:pPr>
      <w:r w:rsidRPr="007D570B">
        <w:rPr>
          <w:szCs w:val="24"/>
          <w:u w:val="single"/>
        </w:rPr>
        <w:t>Amend Canon I.2.3</w:t>
      </w:r>
      <w:r w:rsidRPr="007D570B">
        <w:rPr>
          <w:szCs w:val="24"/>
        </w:rPr>
        <w:t>.</w:t>
      </w:r>
      <w:r>
        <w:rPr>
          <w:szCs w:val="24"/>
        </w:rPr>
        <w:t xml:space="preserve"> </w:t>
      </w:r>
      <w:r w:rsidR="007D570B">
        <w:rPr>
          <w:szCs w:val="24"/>
        </w:rPr>
        <w:t>Diane explained that this proposal would substitute “Council of Advice” for “Advisory Council” in a subsection of the canon on the Presiding Bishop.</w:t>
      </w:r>
      <w:r>
        <w:rPr>
          <w:szCs w:val="24"/>
        </w:rPr>
        <w:t xml:space="preserve"> </w:t>
      </w:r>
      <w:r w:rsidR="007D570B">
        <w:rPr>
          <w:rStyle w:val="normaltextrun"/>
          <w:rFonts w:ascii="Garamond" w:hAnsi="Garamond"/>
          <w:color w:val="000000"/>
          <w:bdr w:val="none" w:sz="0" w:space="0" w:color="auto" w:frame="1"/>
        </w:rPr>
        <w:t>For at least the past 20 years the Presiding Bishop’s advisory group has been known as the “Council of Advice.”</w:t>
      </w:r>
      <w:r w:rsidR="007D570B">
        <w:rPr>
          <w:rStyle w:val="normaltextrun"/>
          <w:color w:val="000000"/>
          <w:bdr w:val="none" w:sz="0" w:space="0" w:color="auto" w:frame="1"/>
        </w:rPr>
        <w:t> </w:t>
      </w:r>
      <w:r w:rsidR="007D570B">
        <w:rPr>
          <w:rStyle w:val="normaltextrun"/>
          <w:rFonts w:ascii="Garamond" w:hAnsi="Garamond"/>
          <w:color w:val="000000"/>
          <w:bdr w:val="none" w:sz="0" w:space="0" w:color="auto" w:frame="1"/>
        </w:rPr>
        <w:t xml:space="preserve"> The current text, however, uses </w:t>
      </w:r>
      <w:r w:rsidR="007D570B">
        <w:rPr>
          <w:rStyle w:val="normaltextrun"/>
          <w:rFonts w:ascii="Garamond" w:hAnsi="Garamond" w:cs="Garamond"/>
          <w:color w:val="000000"/>
          <w:bdr w:val="none" w:sz="0" w:space="0" w:color="auto" w:frame="1"/>
        </w:rPr>
        <w:t>“</w:t>
      </w:r>
      <w:r w:rsidR="007D570B">
        <w:rPr>
          <w:rStyle w:val="normaltextrun"/>
          <w:rFonts w:ascii="Garamond" w:hAnsi="Garamond"/>
          <w:color w:val="000000"/>
          <w:bdr w:val="none" w:sz="0" w:space="0" w:color="auto" w:frame="1"/>
        </w:rPr>
        <w:t>Advisory Council.</w:t>
      </w:r>
      <w:r w:rsidR="007D570B">
        <w:rPr>
          <w:rStyle w:val="normaltextrun"/>
          <w:rFonts w:ascii="Garamond" w:hAnsi="Garamond" w:cs="Garamond"/>
          <w:color w:val="000000"/>
          <w:bdr w:val="none" w:sz="0" w:space="0" w:color="auto" w:frame="1"/>
        </w:rPr>
        <w:t>”</w:t>
      </w:r>
      <w:r w:rsidR="007D570B">
        <w:rPr>
          <w:rStyle w:val="normaltextrun"/>
          <w:color w:val="000000"/>
          <w:bdr w:val="none" w:sz="0" w:space="0" w:color="auto" w:frame="1"/>
        </w:rPr>
        <w:t> </w:t>
      </w:r>
      <w:r w:rsidR="007D570B">
        <w:rPr>
          <w:rStyle w:val="normaltextrun"/>
          <w:rFonts w:ascii="Garamond" w:hAnsi="Garamond"/>
          <w:color w:val="000000"/>
          <w:bdr w:val="none" w:sz="0" w:space="0" w:color="auto" w:frame="1"/>
        </w:rPr>
        <w:t xml:space="preserve"> It should be changed to match the long-term practice.</w:t>
      </w:r>
      <w:r w:rsidR="007D570B">
        <w:rPr>
          <w:rStyle w:val="normaltextrun"/>
          <w:color w:val="000000"/>
          <w:bdr w:val="none" w:sz="0" w:space="0" w:color="auto" w:frame="1"/>
        </w:rPr>
        <w:t> </w:t>
      </w:r>
      <w:r w:rsidR="007D570B">
        <w:rPr>
          <w:rStyle w:val="normaltextrun"/>
          <w:rFonts w:ascii="Garamond" w:hAnsi="Garamond"/>
          <w:color w:val="000000"/>
          <w:bdr w:val="none" w:sz="0" w:space="0" w:color="auto" w:frame="1"/>
        </w:rPr>
        <w:t xml:space="preserve"> </w:t>
      </w:r>
      <w:r>
        <w:rPr>
          <w:szCs w:val="24"/>
        </w:rPr>
        <w:t>T</w:t>
      </w:r>
      <w:r w:rsidRPr="00211F9B">
        <w:rPr>
          <w:szCs w:val="24"/>
        </w:rPr>
        <w:t>he members unanimously approved the proposal.</w:t>
      </w:r>
    </w:p>
    <w:p w14:paraId="24091017" w14:textId="77777777" w:rsidR="00211F9B" w:rsidRDefault="00211F9B" w:rsidP="004D37D5">
      <w:pPr>
        <w:rPr>
          <w:szCs w:val="24"/>
        </w:rPr>
      </w:pPr>
    </w:p>
    <w:p w14:paraId="34C45D06" w14:textId="77777777" w:rsidR="00152B8A" w:rsidRDefault="00211F9B" w:rsidP="004D37D5">
      <w:pPr>
        <w:rPr>
          <w:szCs w:val="24"/>
        </w:rPr>
      </w:pPr>
      <w:r w:rsidRPr="007D570B">
        <w:rPr>
          <w:szCs w:val="24"/>
          <w:u w:val="single"/>
        </w:rPr>
        <w:t>Amend Canon I.4.7</w:t>
      </w:r>
      <w:r>
        <w:rPr>
          <w:szCs w:val="24"/>
        </w:rPr>
        <w:t xml:space="preserve">. Frank </w:t>
      </w:r>
      <w:r w:rsidR="007D570B">
        <w:rPr>
          <w:szCs w:val="24"/>
        </w:rPr>
        <w:t>said this proposal would make consistent</w:t>
      </w:r>
      <w:r w:rsidR="007D570B">
        <w:rPr>
          <w:rStyle w:val="normaltextrun"/>
          <w:rFonts w:ascii="Garamond" w:hAnsi="Garamond"/>
          <w:color w:val="1D1D1D"/>
          <w:shd w:val="clear" w:color="auto" w:fill="FFFFFF"/>
        </w:rPr>
        <w:t xml:space="preserve"> the requirements for all aided Dioceses to report to Executive Council and update the language to reflect the current budget process.</w:t>
      </w:r>
      <w:r w:rsidR="007D570B">
        <w:rPr>
          <w:rStyle w:val="eop"/>
          <w:rFonts w:ascii="Garamond" w:hAnsi="Garamond"/>
          <w:color w:val="1D1D1D"/>
          <w:shd w:val="clear" w:color="auto" w:fill="FFFFFF"/>
        </w:rPr>
        <w:t> He noted that</w:t>
      </w:r>
      <w:r>
        <w:rPr>
          <w:szCs w:val="24"/>
        </w:rPr>
        <w:t xml:space="preserve"> the subcommittee proposes to depart from the language Sally Johnson proposed, </w:t>
      </w:r>
      <w:proofErr w:type="gramStart"/>
      <w:r w:rsidR="007D570B">
        <w:rPr>
          <w:szCs w:val="24"/>
        </w:rPr>
        <w:t>in order to</w:t>
      </w:r>
      <w:proofErr w:type="gramEnd"/>
      <w:r>
        <w:rPr>
          <w:szCs w:val="24"/>
        </w:rPr>
        <w:t xml:space="preserve"> not inappropriately single out the Missionary Diocese of Navajoland. </w:t>
      </w:r>
    </w:p>
    <w:p w14:paraId="18D65FEB" w14:textId="5F12E4FF" w:rsidR="00152B8A" w:rsidRDefault="00152B8A" w:rsidP="004D37D5">
      <w:pPr>
        <w:rPr>
          <w:szCs w:val="24"/>
        </w:rPr>
      </w:pPr>
      <w:r>
        <w:rPr>
          <w:szCs w:val="24"/>
        </w:rPr>
        <w:t>Since</w:t>
      </w:r>
      <w:r w:rsidR="00211F9B">
        <w:rPr>
          <w:szCs w:val="24"/>
        </w:rPr>
        <w:t xml:space="preserve"> Article XI of the Constitution defines “Diocese” to include “Missionary Diocese</w:t>
      </w:r>
      <w:r>
        <w:rPr>
          <w:szCs w:val="24"/>
        </w:rPr>
        <w:t>,</w:t>
      </w:r>
      <w:r w:rsidR="00211F9B">
        <w:rPr>
          <w:szCs w:val="24"/>
        </w:rPr>
        <w:t xml:space="preserve">” </w:t>
      </w:r>
      <w:r>
        <w:rPr>
          <w:szCs w:val="24"/>
        </w:rPr>
        <w:t>Navajoland does not need to be singled out here. It was suggested to use “block grant” language as that is the wording used in the TEC budget documents. This would read</w:t>
      </w:r>
      <w:r w:rsidR="00211F9B">
        <w:rPr>
          <w:szCs w:val="24"/>
        </w:rPr>
        <w:t xml:space="preserve"> “designated as a block grant in </w:t>
      </w:r>
      <w:r w:rsidR="002C0449">
        <w:rPr>
          <w:szCs w:val="24"/>
        </w:rPr>
        <w:t>T</w:t>
      </w:r>
      <w:r w:rsidR="00211F9B">
        <w:rPr>
          <w:szCs w:val="24"/>
        </w:rPr>
        <w:t xml:space="preserve">he </w:t>
      </w:r>
      <w:r w:rsidR="002C0449">
        <w:rPr>
          <w:szCs w:val="24"/>
        </w:rPr>
        <w:t>Episcopal Church</w:t>
      </w:r>
      <w:r w:rsidR="00211F9B">
        <w:rPr>
          <w:szCs w:val="24"/>
        </w:rPr>
        <w:t xml:space="preserve"> budget</w:t>
      </w:r>
      <w:r w:rsidR="002C0449">
        <w:rPr>
          <w:szCs w:val="24"/>
        </w:rPr>
        <w:t>.</w:t>
      </w:r>
      <w:r>
        <w:rPr>
          <w:szCs w:val="24"/>
        </w:rPr>
        <w:t>”</w:t>
      </w:r>
      <w:r w:rsidR="002C0449">
        <w:rPr>
          <w:szCs w:val="24"/>
        </w:rPr>
        <w:t xml:space="preserve"> </w:t>
      </w:r>
      <w:r>
        <w:rPr>
          <w:szCs w:val="24"/>
        </w:rPr>
        <w:t>The members parsed the language some more.</w:t>
      </w:r>
      <w:r w:rsidR="002C0449">
        <w:rPr>
          <w:szCs w:val="24"/>
        </w:rPr>
        <w:t xml:space="preserve"> Steve </w:t>
      </w:r>
      <w:r>
        <w:rPr>
          <w:szCs w:val="24"/>
        </w:rPr>
        <w:t xml:space="preserve">Pankey </w:t>
      </w:r>
      <w:r w:rsidR="002C0449">
        <w:rPr>
          <w:szCs w:val="24"/>
        </w:rPr>
        <w:t>read the text of the proposal, as amended</w:t>
      </w:r>
      <w:r>
        <w:rPr>
          <w:szCs w:val="24"/>
        </w:rPr>
        <w:t>:</w:t>
      </w:r>
    </w:p>
    <w:p w14:paraId="40CDF651" w14:textId="249A9674" w:rsidR="00152B8A" w:rsidRDefault="00152B8A" w:rsidP="00152B8A">
      <w:pPr>
        <w:pStyle w:val="paragraph"/>
        <w:spacing w:before="0" w:beforeAutospacing="0" w:after="0" w:afterAutospacing="0"/>
        <w:ind w:left="720"/>
        <w:textAlignment w:val="baseline"/>
        <w:rPr>
          <w:rFonts w:ascii="Segoe UI" w:hAnsi="Segoe UI" w:cs="Segoe UI"/>
          <w:sz w:val="18"/>
          <w:szCs w:val="18"/>
        </w:rPr>
      </w:pPr>
    </w:p>
    <w:p w14:paraId="203E71B5" w14:textId="598A9B1C" w:rsidR="00152B8A" w:rsidRDefault="00152B8A" w:rsidP="00152B8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Garamond" w:hAnsi="Garamond" w:cs="Segoe UI"/>
          <w:b/>
          <w:bCs/>
          <w:color w:val="000000"/>
        </w:rPr>
        <w:t>Sec. 7.</w:t>
      </w:r>
      <w:r>
        <w:rPr>
          <w:rStyle w:val="eop"/>
          <w:rFonts w:ascii="Garamond" w:hAnsi="Garamond" w:cs="Segoe UI"/>
          <w:color w:val="000000"/>
        </w:rPr>
        <w:t> </w:t>
      </w:r>
      <w:r>
        <w:rPr>
          <w:rStyle w:val="normaltextrun"/>
          <w:rFonts w:ascii="Garamond" w:hAnsi="Garamond" w:cs="Segoe UI"/>
          <w:b/>
          <w:bCs/>
          <w:strike/>
          <w:color w:val="000000"/>
        </w:rPr>
        <w:t>a.</w:t>
      </w:r>
      <w:r>
        <w:rPr>
          <w:rStyle w:val="normaltextrun"/>
          <w:b/>
          <w:bCs/>
          <w:strike/>
          <w:color w:val="000000"/>
        </w:rPr>
        <w:t> </w:t>
      </w:r>
      <w:r>
        <w:rPr>
          <w:rStyle w:val="normaltextrun"/>
          <w:rFonts w:ascii="Garamond" w:hAnsi="Garamond" w:cs="Segoe UI"/>
          <w:strike/>
          <w:color w:val="000000"/>
        </w:rPr>
        <w:t>Every Missionary Bishop or, in case of a vacancy, the Bishop in charge of the jurisdiction, receiving aid from the General Convention Budget, shall report at the close of each fiscal year to the Council, giving account of work performed, of money received from all sources and disbursed for all purposes, and of the state of the Church in the jurisdiction at the date of such report, all in such form as the Council may prescribe.</w:t>
      </w:r>
      <w:r>
        <w:rPr>
          <w:rStyle w:val="eop"/>
          <w:rFonts w:ascii="Garamond" w:hAnsi="Garamond" w:cs="Segoe UI"/>
          <w:color w:val="000000"/>
        </w:rPr>
        <w:t> </w:t>
      </w:r>
    </w:p>
    <w:p w14:paraId="169D009A" w14:textId="77777777" w:rsidR="00152B8A" w:rsidRDefault="00152B8A" w:rsidP="00152B8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202CD13D" w14:textId="77777777" w:rsidR="00152B8A" w:rsidRDefault="00152B8A" w:rsidP="00152B8A">
      <w:pPr>
        <w:pStyle w:val="paragraph"/>
        <w:shd w:val="clear" w:color="auto" w:fill="FFFFFF"/>
        <w:spacing w:before="0" w:beforeAutospacing="0" w:after="0" w:afterAutospacing="0"/>
        <w:textAlignment w:val="baseline"/>
        <w:rPr>
          <w:rStyle w:val="eop"/>
          <w:rFonts w:ascii="Garamond" w:hAnsi="Garamond" w:cs="Segoe UI"/>
          <w:color w:val="000000"/>
        </w:rPr>
      </w:pPr>
      <w:r>
        <w:rPr>
          <w:rStyle w:val="normaltextrun"/>
          <w:rFonts w:ascii="Garamond" w:hAnsi="Garamond" w:cs="Segoe UI"/>
          <w:b/>
          <w:bCs/>
          <w:strike/>
          <w:color w:val="000000"/>
        </w:rPr>
        <w:lastRenderedPageBreak/>
        <w:t>b.</w:t>
      </w:r>
      <w:r>
        <w:rPr>
          <w:rStyle w:val="normaltextrun"/>
          <w:b/>
          <w:bCs/>
          <w:strike/>
          <w:color w:val="000000"/>
        </w:rPr>
        <w:t> </w:t>
      </w:r>
      <w:r>
        <w:rPr>
          <w:rStyle w:val="normaltextrun"/>
          <w:rFonts w:ascii="Garamond" w:hAnsi="Garamond" w:cs="Segoe UI"/>
          <w:strike/>
          <w:color w:val="000000"/>
        </w:rPr>
        <w:t>The Ecclesiastical Authority of every Diocese receiving aid from the General Convention Budget shall report at the close of each fiscal year to the Council, giving account of the work in the diocese supported in whole or in part by that aid.</w:t>
      </w:r>
      <w:r>
        <w:rPr>
          <w:rStyle w:val="eop"/>
          <w:rFonts w:ascii="Garamond" w:hAnsi="Garamond" w:cs="Segoe UI"/>
          <w:color w:val="000000"/>
        </w:rPr>
        <w:t> </w:t>
      </w:r>
    </w:p>
    <w:p w14:paraId="3F0176FF" w14:textId="77777777" w:rsidR="00152B8A" w:rsidRDefault="00152B8A" w:rsidP="00152B8A">
      <w:pPr>
        <w:pStyle w:val="paragraph"/>
        <w:shd w:val="clear" w:color="auto" w:fill="FFFFFF"/>
        <w:spacing w:before="0" w:beforeAutospacing="0" w:after="0" w:afterAutospacing="0"/>
        <w:textAlignment w:val="baseline"/>
        <w:rPr>
          <w:rFonts w:ascii="Segoe UI" w:hAnsi="Segoe UI" w:cs="Segoe UI"/>
          <w:sz w:val="18"/>
          <w:szCs w:val="18"/>
        </w:rPr>
      </w:pPr>
    </w:p>
    <w:p w14:paraId="7263DAF6" w14:textId="638A06C6" w:rsidR="00152B8A" w:rsidRDefault="00152B8A" w:rsidP="00152B8A">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i/>
          <w:iCs/>
          <w:color w:val="000000"/>
        </w:rPr>
        <w:t>The Ecclesiastical Authority of every Diocese receivin</w:t>
      </w:r>
      <w:r>
        <w:rPr>
          <w:rStyle w:val="normaltextrun"/>
          <w:rFonts w:ascii="Garamond" w:hAnsi="Garamond" w:cs="Segoe UI"/>
          <w:i/>
          <w:iCs/>
        </w:rPr>
        <w:t xml:space="preserve">g </w:t>
      </w:r>
      <w:r>
        <w:rPr>
          <w:rStyle w:val="normaltextrun"/>
          <w:rFonts w:ascii="Garamond" w:hAnsi="Garamond" w:cs="Segoe UI"/>
          <w:i/>
          <w:iCs/>
          <w:strike/>
        </w:rPr>
        <w:t>aid</w:t>
      </w:r>
      <w:r>
        <w:rPr>
          <w:rStyle w:val="normaltextrun"/>
          <w:rFonts w:ascii="Garamond" w:hAnsi="Garamond" w:cs="Segoe UI"/>
          <w:i/>
          <w:iCs/>
        </w:rPr>
        <w:t xml:space="preserve"> funds designated as block grants in The Episcopal Church Budget shall report at the close of each fiscal year to the Council, giving account of work performed, of money received from all sources and disbursed for all purposes, and of the status of</w:t>
      </w:r>
      <w:r>
        <w:rPr>
          <w:rStyle w:val="normaltextrun"/>
          <w:rFonts w:ascii="Garamond" w:hAnsi="Garamond" w:cs="Segoe UI"/>
          <w:i/>
          <w:iCs/>
          <w:color w:val="000000"/>
        </w:rPr>
        <w:t xml:space="preserve"> the Church in the jurisdiction at the date of such report, all in such form as the Council may prescribe.</w:t>
      </w:r>
      <w:r>
        <w:rPr>
          <w:rStyle w:val="normaltextrun"/>
          <w:i/>
          <w:iCs/>
          <w:color w:val="000000"/>
        </w:rPr>
        <w:t> </w:t>
      </w:r>
      <w:r>
        <w:rPr>
          <w:rStyle w:val="normaltextrun"/>
          <w:i/>
          <w:iCs/>
          <w:color w:val="000000"/>
          <w:shd w:val="clear" w:color="auto" w:fill="FFFFFF"/>
        </w:rPr>
        <w:t> </w:t>
      </w:r>
      <w:r>
        <w:rPr>
          <w:rStyle w:val="eop"/>
          <w:rFonts w:ascii="Garamond" w:hAnsi="Garamond" w:cs="Segoe UI"/>
          <w:color w:val="000000"/>
        </w:rPr>
        <w:t> </w:t>
      </w:r>
    </w:p>
    <w:p w14:paraId="7BD40C58" w14:textId="77777777" w:rsidR="00152B8A" w:rsidRDefault="00152B8A" w:rsidP="00152B8A">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01C766B4" w14:textId="363EE1F7" w:rsidR="002C0449" w:rsidRDefault="002C0449" w:rsidP="004D37D5">
      <w:pPr>
        <w:rPr>
          <w:szCs w:val="24"/>
        </w:rPr>
      </w:pPr>
      <w:r>
        <w:rPr>
          <w:szCs w:val="24"/>
        </w:rPr>
        <w:t>The members unanimously approved the proposal, as amended.</w:t>
      </w:r>
    </w:p>
    <w:p w14:paraId="28653168" w14:textId="77777777" w:rsidR="002F7AC7" w:rsidRDefault="002F7AC7" w:rsidP="004D37D5">
      <w:pPr>
        <w:rPr>
          <w:szCs w:val="24"/>
          <w:u w:val="single"/>
        </w:rPr>
      </w:pPr>
    </w:p>
    <w:p w14:paraId="00993D4E" w14:textId="7A84B60E" w:rsidR="004E50C2" w:rsidRDefault="002C0449" w:rsidP="004D37D5">
      <w:pPr>
        <w:rPr>
          <w:szCs w:val="24"/>
        </w:rPr>
      </w:pPr>
      <w:r w:rsidRPr="00152B8A">
        <w:rPr>
          <w:szCs w:val="24"/>
          <w:u w:val="single"/>
        </w:rPr>
        <w:t>Amend Canon III.</w:t>
      </w:r>
      <w:r w:rsidR="00AF378C" w:rsidRPr="00AF378C">
        <w:rPr>
          <w:szCs w:val="24"/>
        </w:rPr>
        <w:t xml:space="preserve"> </w:t>
      </w:r>
      <w:r w:rsidR="00AF378C">
        <w:rPr>
          <w:szCs w:val="24"/>
        </w:rPr>
        <w:t xml:space="preserve">9.4(e).  </w:t>
      </w:r>
      <w:r w:rsidR="004E50C2">
        <w:rPr>
          <w:szCs w:val="24"/>
        </w:rPr>
        <w:t xml:space="preserve">The draft explanation for this proposal is that it “clarifies the discretion a bishop maintains regarding Letters Dimissory for a priest who moves to the bishop’s jurisdiction without a cure.” The premise is that a bishop has very broad discretion </w:t>
      </w:r>
      <w:proofErr w:type="gramStart"/>
      <w:r w:rsidR="004E50C2">
        <w:rPr>
          <w:szCs w:val="24"/>
        </w:rPr>
        <w:t>whether or not</w:t>
      </w:r>
      <w:proofErr w:type="gramEnd"/>
      <w:r w:rsidR="004E50C2">
        <w:rPr>
          <w:szCs w:val="24"/>
        </w:rPr>
        <w:t xml:space="preserve"> to accept Letters Dimissory but should not refuse acceptance for prohibited discriminatory reasons. </w:t>
      </w:r>
      <w:r>
        <w:rPr>
          <w:szCs w:val="24"/>
        </w:rPr>
        <w:t xml:space="preserve">Frank </w:t>
      </w:r>
      <w:r w:rsidR="00152B8A">
        <w:rPr>
          <w:szCs w:val="24"/>
        </w:rPr>
        <w:t>said the subcommittee recommends changing the draft proposed by Sally and Diane by revising a different canon</w:t>
      </w:r>
      <w:r w:rsidR="00AF378C">
        <w:rPr>
          <w:szCs w:val="24"/>
        </w:rPr>
        <w:t xml:space="preserve"> – III.</w:t>
      </w:r>
      <w:r w:rsidR="00AF378C" w:rsidRPr="004E50C2">
        <w:rPr>
          <w:szCs w:val="24"/>
        </w:rPr>
        <w:t>1.2,</w:t>
      </w:r>
      <w:r w:rsidR="00152B8A">
        <w:rPr>
          <w:szCs w:val="24"/>
        </w:rPr>
        <w:t xml:space="preserve"> </w:t>
      </w:r>
      <w:r w:rsidR="00152B8A" w:rsidRPr="00AF378C">
        <w:rPr>
          <w:szCs w:val="24"/>
        </w:rPr>
        <w:t xml:space="preserve">and </w:t>
      </w:r>
      <w:r>
        <w:rPr>
          <w:szCs w:val="24"/>
        </w:rPr>
        <w:t>explain</w:t>
      </w:r>
      <w:r w:rsidR="00152B8A">
        <w:rPr>
          <w:szCs w:val="24"/>
        </w:rPr>
        <w:t>ed</w:t>
      </w:r>
      <w:r>
        <w:rPr>
          <w:szCs w:val="24"/>
        </w:rPr>
        <w:t xml:space="preserve"> the subcommittee</w:t>
      </w:r>
      <w:r w:rsidR="00AF378C">
        <w:rPr>
          <w:szCs w:val="24"/>
        </w:rPr>
        <w:t xml:space="preserve"> concluded that </w:t>
      </w:r>
      <w:r w:rsidR="004E50C2">
        <w:rPr>
          <w:szCs w:val="24"/>
        </w:rPr>
        <w:t>9.4(e)</w:t>
      </w:r>
      <w:r>
        <w:rPr>
          <w:szCs w:val="24"/>
        </w:rPr>
        <w:t xml:space="preserve"> </w:t>
      </w:r>
      <w:r w:rsidR="004E50C2">
        <w:rPr>
          <w:szCs w:val="24"/>
        </w:rPr>
        <w:t>was a better location for</w:t>
      </w:r>
      <w:r>
        <w:rPr>
          <w:szCs w:val="24"/>
        </w:rPr>
        <w:t xml:space="preserve"> the proposal. </w:t>
      </w:r>
      <w:r w:rsidR="002F7AC7">
        <w:rPr>
          <w:szCs w:val="24"/>
        </w:rPr>
        <w:t>He then walked through the proposed substitute language.</w:t>
      </w:r>
    </w:p>
    <w:p w14:paraId="2F2AD834" w14:textId="77777777" w:rsidR="004E50C2" w:rsidRDefault="004E50C2" w:rsidP="004D37D5">
      <w:pPr>
        <w:rPr>
          <w:szCs w:val="24"/>
        </w:rPr>
      </w:pPr>
    </w:p>
    <w:p w14:paraId="62777774" w14:textId="77777777" w:rsidR="002F7AC7" w:rsidRDefault="002C0449" w:rsidP="004D37D5">
      <w:pPr>
        <w:rPr>
          <w:szCs w:val="24"/>
        </w:rPr>
      </w:pPr>
      <w:r>
        <w:rPr>
          <w:szCs w:val="24"/>
        </w:rPr>
        <w:t>Kai offered that this</w:t>
      </w:r>
      <w:r w:rsidR="004E50C2">
        <w:rPr>
          <w:szCs w:val="24"/>
        </w:rPr>
        <w:t xml:space="preserve"> prohibition</w:t>
      </w:r>
      <w:r>
        <w:rPr>
          <w:szCs w:val="24"/>
        </w:rPr>
        <w:t xml:space="preserve"> might already be covered in </w:t>
      </w:r>
      <w:r w:rsidR="004E50C2">
        <w:rPr>
          <w:szCs w:val="24"/>
        </w:rPr>
        <w:t>Canon III.2.1</w:t>
      </w:r>
      <w:r>
        <w:rPr>
          <w:szCs w:val="24"/>
        </w:rPr>
        <w:t>. Russ noted this could be a basis for a Title IV complaint</w:t>
      </w:r>
      <w:r w:rsidR="00152B8A">
        <w:rPr>
          <w:szCs w:val="24"/>
        </w:rPr>
        <w:t xml:space="preserve"> – although it w</w:t>
      </w:r>
      <w:r>
        <w:rPr>
          <w:szCs w:val="24"/>
        </w:rPr>
        <w:t xml:space="preserve">ould be a tough case to prove. </w:t>
      </w:r>
      <w:r w:rsidR="00152B8A">
        <w:rPr>
          <w:szCs w:val="24"/>
        </w:rPr>
        <w:t>The members d</w:t>
      </w:r>
      <w:r>
        <w:rPr>
          <w:szCs w:val="24"/>
        </w:rPr>
        <w:t>iscuss</w:t>
      </w:r>
      <w:r w:rsidR="00152B8A">
        <w:rPr>
          <w:szCs w:val="24"/>
        </w:rPr>
        <w:t>ed</w:t>
      </w:r>
      <w:r>
        <w:rPr>
          <w:szCs w:val="24"/>
        </w:rPr>
        <w:t xml:space="preserve"> the “without a cure” piece and the reasons why a priest seeks acceptance of Letters Dimissory. Kai voiced concern about limiting discretion </w:t>
      </w:r>
      <w:r w:rsidR="00282810">
        <w:rPr>
          <w:szCs w:val="24"/>
        </w:rPr>
        <w:t xml:space="preserve">in unintended ways. Lynn commented that some Bishops don’t accept letters for incoming associate rectors; they condition </w:t>
      </w:r>
      <w:r w:rsidR="004E50C2">
        <w:rPr>
          <w:szCs w:val="24"/>
        </w:rPr>
        <w:t>acceptance</w:t>
      </w:r>
      <w:r w:rsidR="00282810">
        <w:rPr>
          <w:szCs w:val="24"/>
        </w:rPr>
        <w:t xml:space="preserve"> on a year’s residency. Mike said some dioceses require a year’s residence before </w:t>
      </w:r>
      <w:r w:rsidR="004E50C2">
        <w:rPr>
          <w:szCs w:val="24"/>
        </w:rPr>
        <w:t>a priest may have the</w:t>
      </w:r>
      <w:r w:rsidR="00282810">
        <w:rPr>
          <w:szCs w:val="24"/>
        </w:rPr>
        <w:t xml:space="preserve"> vote at diocesan convention. Susan suggested that the heading to the canon is not all that helpful. Kai </w:t>
      </w:r>
      <w:r w:rsidR="004E50C2">
        <w:rPr>
          <w:szCs w:val="24"/>
        </w:rPr>
        <w:t>said</w:t>
      </w:r>
      <w:r w:rsidR="00282810">
        <w:rPr>
          <w:szCs w:val="24"/>
        </w:rPr>
        <w:t xml:space="preserve"> the canon is all about access. </w:t>
      </w:r>
      <w:bookmarkStart w:id="11" w:name="_Hlk194657346"/>
    </w:p>
    <w:p w14:paraId="40A249CF" w14:textId="77777777" w:rsidR="002F7AC7" w:rsidRDefault="002F7AC7" w:rsidP="004D37D5">
      <w:pPr>
        <w:rPr>
          <w:szCs w:val="24"/>
        </w:rPr>
      </w:pPr>
    </w:p>
    <w:p w14:paraId="415EBF16" w14:textId="20824A2C" w:rsidR="00211F9B" w:rsidRDefault="002F7AC7" w:rsidP="004D37D5">
      <w:pPr>
        <w:rPr>
          <w:szCs w:val="24"/>
        </w:rPr>
      </w:pPr>
      <w:r>
        <w:rPr>
          <w:szCs w:val="24"/>
        </w:rPr>
        <w:t xml:space="preserve">The proposal was discussed and </w:t>
      </w:r>
      <w:r w:rsidR="00282810">
        <w:rPr>
          <w:szCs w:val="24"/>
        </w:rPr>
        <w:t>Following discussion, the members approved the proposal unanimously, as amended</w:t>
      </w:r>
      <w:r>
        <w:rPr>
          <w:szCs w:val="24"/>
        </w:rPr>
        <w:t>:</w:t>
      </w:r>
    </w:p>
    <w:bookmarkEnd w:id="11"/>
    <w:p w14:paraId="3185658B" w14:textId="77777777" w:rsidR="00282810" w:rsidRDefault="00282810" w:rsidP="004D37D5">
      <w:pPr>
        <w:rPr>
          <w:szCs w:val="24"/>
        </w:rPr>
      </w:pPr>
    </w:p>
    <w:p w14:paraId="25A40349" w14:textId="0AE7D7BC" w:rsidR="00152B8A" w:rsidRDefault="002F7AC7" w:rsidP="00152B8A">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 xml:space="preserve">III.1.2. </w:t>
      </w:r>
      <w:r w:rsidR="00152B8A">
        <w:rPr>
          <w:rStyle w:val="normaltextrun"/>
          <w:rFonts w:ascii="Garamond" w:hAnsi="Garamond" w:cs="Segoe UI"/>
        </w:rPr>
        <w:t xml:space="preserve">No person shall be denied access to the discernment process or to any process for the employment, licensing, </w:t>
      </w:r>
      <w:r w:rsidR="00152B8A">
        <w:rPr>
          <w:rStyle w:val="normaltextrun"/>
          <w:rFonts w:ascii="Garamond" w:hAnsi="Garamond" w:cs="Segoe UI"/>
          <w:i/>
          <w:iCs/>
        </w:rPr>
        <w:t xml:space="preserve">canonical residence, </w:t>
      </w:r>
      <w:r w:rsidR="00152B8A">
        <w:rPr>
          <w:rStyle w:val="normaltextrun"/>
          <w:rFonts w:ascii="Garamond" w:hAnsi="Garamond" w:cs="Segoe UI"/>
        </w:rPr>
        <w:t xml:space="preserve">calling, or deployment for any ministry, lay or ordained, in this Church because of race, color, ethnic origin, immigration status, national origin, sex, marital or family status (including pregnancy and child care plans), sexual orientation, gender identity and expression, disabilities or age, except as otherwise provided by these Canons. No right to employment, licensing, </w:t>
      </w:r>
      <w:r w:rsidR="00152B8A">
        <w:rPr>
          <w:rStyle w:val="normaltextrun"/>
          <w:rFonts w:ascii="Garamond" w:hAnsi="Garamond" w:cs="Segoe UI"/>
          <w:i/>
          <w:iCs/>
        </w:rPr>
        <w:t xml:space="preserve">canonical residence, </w:t>
      </w:r>
      <w:r w:rsidR="00152B8A">
        <w:rPr>
          <w:rStyle w:val="normaltextrun"/>
          <w:rFonts w:ascii="Garamond" w:hAnsi="Garamond" w:cs="Segoe UI"/>
        </w:rPr>
        <w:t>ordination</w:t>
      </w:r>
      <w:r w:rsidR="00152B8A">
        <w:rPr>
          <w:rStyle w:val="normaltextrun"/>
          <w:rFonts w:ascii="Garamond" w:hAnsi="Garamond" w:cs="Segoe UI"/>
          <w:i/>
          <w:iCs/>
        </w:rPr>
        <w:t xml:space="preserve">, </w:t>
      </w:r>
      <w:r w:rsidR="00152B8A">
        <w:rPr>
          <w:rStyle w:val="normaltextrun"/>
          <w:rFonts w:ascii="Garamond" w:hAnsi="Garamond" w:cs="Segoe UI"/>
        </w:rPr>
        <w:t>call, deployment, or election is hereby established.</w:t>
      </w:r>
      <w:r w:rsidR="00152B8A">
        <w:rPr>
          <w:rStyle w:val="eop"/>
          <w:rFonts w:ascii="Garamond" w:hAnsi="Garamond" w:cs="Segoe UI"/>
        </w:rPr>
        <w:t> </w:t>
      </w:r>
    </w:p>
    <w:p w14:paraId="201ED84B" w14:textId="77777777" w:rsidR="00152B8A" w:rsidRDefault="00152B8A" w:rsidP="00152B8A">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0E001157" w14:textId="77777777" w:rsidR="002F7AC7" w:rsidRDefault="00282810" w:rsidP="00282810">
      <w:pPr>
        <w:rPr>
          <w:rStyle w:val="normaltextrun"/>
          <w:rFonts w:ascii="Garamond" w:hAnsi="Garamond"/>
          <w:bdr w:val="none" w:sz="0" w:space="0" w:color="auto" w:frame="1"/>
        </w:rPr>
      </w:pPr>
      <w:r w:rsidRPr="002F7AC7">
        <w:rPr>
          <w:szCs w:val="24"/>
          <w:u w:val="single"/>
        </w:rPr>
        <w:t>Amend Canon III.9.11</w:t>
      </w:r>
      <w:r>
        <w:rPr>
          <w:szCs w:val="24"/>
        </w:rPr>
        <w:t>. Frank presented the amendment</w:t>
      </w:r>
      <w:r w:rsidR="002F7AC7">
        <w:rPr>
          <w:szCs w:val="24"/>
        </w:rPr>
        <w:t>, which would correct an inadvertent (presumably) error that occurred when the canon was amended in 2012.</w:t>
      </w:r>
      <w:r>
        <w:rPr>
          <w:szCs w:val="24"/>
        </w:rPr>
        <w:t xml:space="preserve"> </w:t>
      </w:r>
      <w:r w:rsidR="002F7AC7">
        <w:rPr>
          <w:rStyle w:val="normaltextrun"/>
          <w:rFonts w:ascii="Garamond" w:hAnsi="Garamond"/>
          <w:bdr w:val="none" w:sz="0" w:space="0" w:color="auto" w:frame="1"/>
        </w:rPr>
        <w:t>The mistake was simply striking the word “until” rather than leaving it in place. The proposed amended is:</w:t>
      </w:r>
    </w:p>
    <w:p w14:paraId="7F4E5695" w14:textId="77777777" w:rsidR="002F7AC7" w:rsidRDefault="002F7AC7" w:rsidP="00282810">
      <w:pPr>
        <w:rPr>
          <w:rStyle w:val="normaltextrun"/>
          <w:rFonts w:ascii="Garamond" w:hAnsi="Garamond"/>
          <w:bdr w:val="none" w:sz="0" w:space="0" w:color="auto" w:frame="1"/>
        </w:rPr>
      </w:pPr>
    </w:p>
    <w:p w14:paraId="65156552" w14:textId="042A2E49" w:rsidR="002F7AC7" w:rsidRDefault="002F7AC7" w:rsidP="002F7AC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000000"/>
        </w:rPr>
        <w:t>III.9.11. If a Priest submitting the writing described in Section 8 or 9 of this Canon be the subject of information concerning an Offense that has been referred to an Intake Officer or a Respondent in a pending disciplinary matter as defined in</w:t>
      </w:r>
      <w:r>
        <w:rPr>
          <w:rStyle w:val="normaltextrun"/>
          <w:color w:val="000000"/>
        </w:rPr>
        <w:t> </w:t>
      </w:r>
      <w:r>
        <w:rPr>
          <w:rStyle w:val="normaltextrun"/>
          <w:rFonts w:ascii="Garamond" w:hAnsi="Garamond" w:cs="Segoe UI"/>
          <w:color w:val="000000"/>
        </w:rPr>
        <w:t>Title IV</w:t>
      </w:r>
      <w:r>
        <w:rPr>
          <w:rStyle w:val="normaltextrun"/>
          <w:color w:val="000000"/>
        </w:rPr>
        <w:t> </w:t>
      </w:r>
      <w:r>
        <w:rPr>
          <w:rStyle w:val="normaltextrun"/>
          <w:rFonts w:ascii="Garamond" w:hAnsi="Garamond" w:cs="Segoe UI"/>
          <w:color w:val="000000"/>
        </w:rPr>
        <w:t xml:space="preserve">of these Canons, the Ecclesiastical Authority to </w:t>
      </w:r>
      <w:r>
        <w:rPr>
          <w:rStyle w:val="normaltextrun"/>
          <w:rFonts w:ascii="Garamond" w:hAnsi="Garamond" w:cs="Segoe UI"/>
          <w:color w:val="000000"/>
        </w:rPr>
        <w:lastRenderedPageBreak/>
        <w:t>whom such writing is submitted shall not consider or act upon the written request</w:t>
      </w:r>
      <w:r>
        <w:rPr>
          <w:rStyle w:val="normaltextrun"/>
          <w:color w:val="000000"/>
        </w:rPr>
        <w:t> </w:t>
      </w:r>
      <w:r>
        <w:rPr>
          <w:rStyle w:val="normaltextrun"/>
          <w:rFonts w:ascii="Garamond" w:hAnsi="Garamond" w:cs="Segoe UI"/>
          <w:color w:val="000000"/>
        </w:rPr>
        <w:t xml:space="preserve">unless and </w:t>
      </w:r>
      <w:r>
        <w:rPr>
          <w:rStyle w:val="normaltextrun"/>
          <w:rFonts w:ascii="Garamond" w:hAnsi="Garamond" w:cs="Segoe UI"/>
          <w:i/>
          <w:iCs/>
          <w:color w:val="000000"/>
        </w:rPr>
        <w:t xml:space="preserve">until </w:t>
      </w:r>
      <w:r>
        <w:rPr>
          <w:rStyle w:val="normaltextrun"/>
          <w:rFonts w:ascii="Garamond" w:hAnsi="Garamond" w:cs="Segoe UI"/>
          <w:color w:val="000000"/>
        </w:rPr>
        <w:t>the disciplinary matter shall have been resolved by a dismissal, Accord, or Order and the time for appeal or rescission of such has expired.</w:t>
      </w:r>
      <w:r>
        <w:rPr>
          <w:rStyle w:val="normaltextrun"/>
          <w:color w:val="000000"/>
        </w:rPr>
        <w:t> </w:t>
      </w:r>
      <w:r>
        <w:rPr>
          <w:rStyle w:val="normaltextrun"/>
          <w:color w:val="000000"/>
          <w:shd w:val="clear" w:color="auto" w:fill="FFFFFF"/>
        </w:rPr>
        <w:t> </w:t>
      </w:r>
    </w:p>
    <w:p w14:paraId="42164722" w14:textId="77777777" w:rsidR="002F7AC7" w:rsidRDefault="002F7AC7" w:rsidP="00282810">
      <w:pPr>
        <w:rPr>
          <w:rStyle w:val="normaltextrun"/>
          <w:rFonts w:ascii="Garamond" w:hAnsi="Garamond"/>
          <w:bdr w:val="none" w:sz="0" w:space="0" w:color="auto" w:frame="1"/>
        </w:rPr>
      </w:pPr>
    </w:p>
    <w:p w14:paraId="5872B575" w14:textId="04337F8F" w:rsidR="00FB3F35" w:rsidRDefault="00282810" w:rsidP="00282810">
      <w:pPr>
        <w:rPr>
          <w:szCs w:val="24"/>
        </w:rPr>
      </w:pPr>
      <w:r>
        <w:rPr>
          <w:szCs w:val="24"/>
        </w:rPr>
        <w:t xml:space="preserve">Following </w:t>
      </w:r>
      <w:r w:rsidR="002F7AC7">
        <w:rPr>
          <w:szCs w:val="24"/>
        </w:rPr>
        <w:t xml:space="preserve">a brief </w:t>
      </w:r>
      <w:r>
        <w:rPr>
          <w:szCs w:val="24"/>
        </w:rPr>
        <w:t>discussion, the members approved the proposal unanimously, as amended.</w:t>
      </w:r>
    </w:p>
    <w:p w14:paraId="2C6EEF53" w14:textId="768D22FB" w:rsidR="00282810" w:rsidRDefault="00282810" w:rsidP="004D37D5">
      <w:pPr>
        <w:rPr>
          <w:szCs w:val="24"/>
        </w:rPr>
      </w:pPr>
    </w:p>
    <w:p w14:paraId="7835B0BF" w14:textId="358CC0EF" w:rsidR="00A42C03" w:rsidRDefault="00172C6D" w:rsidP="00172C6D">
      <w:pPr>
        <w:rPr>
          <w:szCs w:val="24"/>
        </w:rPr>
      </w:pPr>
      <w:r w:rsidRPr="00A42C03">
        <w:rPr>
          <w:b/>
          <w:bCs/>
          <w:szCs w:val="24"/>
        </w:rPr>
        <w:t>Subcommittee on Lay Accountability</w:t>
      </w:r>
      <w:r>
        <w:rPr>
          <w:szCs w:val="24"/>
        </w:rPr>
        <w:t>. Russ Randle presented the subcommittee’s proposal to revise Canon I by adding a new section 15</w:t>
      </w:r>
      <w:r w:rsidR="000907B4">
        <w:rPr>
          <w:szCs w:val="24"/>
        </w:rPr>
        <w:t>, saying t</w:t>
      </w:r>
      <w:r>
        <w:rPr>
          <w:szCs w:val="24"/>
        </w:rPr>
        <w:t xml:space="preserve">he subcommittee took to heart the comments made at the </w:t>
      </w:r>
      <w:r w:rsidR="000907B4">
        <w:rPr>
          <w:szCs w:val="24"/>
        </w:rPr>
        <w:t xml:space="preserve">Commission’s </w:t>
      </w:r>
      <w:r>
        <w:rPr>
          <w:szCs w:val="24"/>
        </w:rPr>
        <w:t xml:space="preserve">November 2024 meetings – to avoid putting this in Title IV and to not overlook </w:t>
      </w:r>
      <w:r w:rsidR="000907B4">
        <w:rPr>
          <w:szCs w:val="24"/>
        </w:rPr>
        <w:t xml:space="preserve">the need to enhance </w:t>
      </w:r>
      <w:r>
        <w:rPr>
          <w:szCs w:val="24"/>
        </w:rPr>
        <w:t xml:space="preserve">support and resources for lay persons leading congregations. </w:t>
      </w:r>
    </w:p>
    <w:p w14:paraId="7A7AD677" w14:textId="77777777" w:rsidR="00A42C03" w:rsidRDefault="00A42C03" w:rsidP="00172C6D">
      <w:pPr>
        <w:rPr>
          <w:szCs w:val="24"/>
        </w:rPr>
      </w:pPr>
    </w:p>
    <w:p w14:paraId="5D79F312" w14:textId="1644E4CD" w:rsidR="00172C6D" w:rsidRDefault="00172C6D" w:rsidP="00172C6D">
      <w:pPr>
        <w:rPr>
          <w:szCs w:val="24"/>
        </w:rPr>
      </w:pPr>
      <w:r>
        <w:rPr>
          <w:szCs w:val="24"/>
        </w:rPr>
        <w:t>Russ explained the rationale for whom the canon would app</w:t>
      </w:r>
      <w:r w:rsidR="00A42C03">
        <w:rPr>
          <w:szCs w:val="24"/>
        </w:rPr>
        <w:t xml:space="preserve">ly </w:t>
      </w:r>
      <w:r>
        <w:rPr>
          <w:szCs w:val="24"/>
        </w:rPr>
        <w:t>to. Steve asked why all members of the Vestry are not included. Russ said they focused on the officers, who have greater duties and responsibilities. Nancy support</w:t>
      </w:r>
      <w:r w:rsidR="000907B4">
        <w:rPr>
          <w:szCs w:val="24"/>
        </w:rPr>
        <w:t>ed</w:t>
      </w:r>
      <w:r>
        <w:rPr>
          <w:szCs w:val="24"/>
        </w:rPr>
        <w:t xml:space="preserve"> adding all Vestry members. Susan suggested expand</w:t>
      </w:r>
      <w:r w:rsidR="000907B4">
        <w:rPr>
          <w:szCs w:val="24"/>
        </w:rPr>
        <w:t>ing</w:t>
      </w:r>
      <w:r>
        <w:rPr>
          <w:szCs w:val="24"/>
        </w:rPr>
        <w:t xml:space="preserve"> the language to cover other roles, perhaps all elected and appointed lay officer ate the diocesan level.  </w:t>
      </w:r>
      <w:r w:rsidR="00A42C03">
        <w:rPr>
          <w:szCs w:val="24"/>
        </w:rPr>
        <w:t>There was consensus in favor of both suggestions.</w:t>
      </w:r>
    </w:p>
    <w:p w14:paraId="0DB7F724" w14:textId="77777777" w:rsidR="00A42C03" w:rsidRDefault="00A42C03" w:rsidP="00172C6D">
      <w:pPr>
        <w:rPr>
          <w:szCs w:val="24"/>
        </w:rPr>
      </w:pPr>
    </w:p>
    <w:p w14:paraId="00305ED7" w14:textId="0B7A8C2C" w:rsidR="00A42C03" w:rsidRDefault="00A42C03" w:rsidP="00172C6D">
      <w:pPr>
        <w:rPr>
          <w:szCs w:val="24"/>
        </w:rPr>
      </w:pPr>
      <w:r>
        <w:rPr>
          <w:szCs w:val="24"/>
        </w:rPr>
        <w:t>Russ explained the benefit of including an affirmative statement in support of resources. Susan suggested using “should” instead of “must” in this context</w:t>
      </w:r>
      <w:r w:rsidR="000907B4">
        <w:rPr>
          <w:szCs w:val="24"/>
        </w:rPr>
        <w:t>, to avoid</w:t>
      </w:r>
      <w:r w:rsidR="00ED7998">
        <w:rPr>
          <w:szCs w:val="24"/>
        </w:rPr>
        <w:t xml:space="preserve"> putting an unfunded mandate in the canon</w:t>
      </w:r>
      <w:r>
        <w:rPr>
          <w:szCs w:val="24"/>
        </w:rPr>
        <w:t>. Russ agreed.</w:t>
      </w:r>
    </w:p>
    <w:p w14:paraId="65EB2431" w14:textId="77777777" w:rsidR="00A42C03" w:rsidRDefault="00A42C03" w:rsidP="00172C6D">
      <w:pPr>
        <w:rPr>
          <w:szCs w:val="24"/>
        </w:rPr>
      </w:pPr>
    </w:p>
    <w:p w14:paraId="70D6DDFE" w14:textId="6B19B95E" w:rsidR="00A42C03" w:rsidRDefault="00A42C03" w:rsidP="00172C6D">
      <w:pPr>
        <w:rPr>
          <w:szCs w:val="24"/>
        </w:rPr>
      </w:pPr>
      <w:r>
        <w:rPr>
          <w:szCs w:val="24"/>
        </w:rPr>
        <w:t>Russ finished walking through the proposal and encouraged Commission members to offer comments and suggestions. Nancy suggested adding,</w:t>
      </w:r>
      <w:r w:rsidRPr="00A42C03">
        <w:rPr>
          <w:szCs w:val="24"/>
        </w:rPr>
        <w:t xml:space="preserve"> </w:t>
      </w:r>
      <w:r>
        <w:rPr>
          <w:szCs w:val="24"/>
        </w:rPr>
        <w:t xml:space="preserve">at the end of c., “and each other.” </w:t>
      </w:r>
    </w:p>
    <w:p w14:paraId="11817589" w14:textId="77777777" w:rsidR="00A42C03" w:rsidRDefault="00A42C03" w:rsidP="00172C6D">
      <w:pPr>
        <w:rPr>
          <w:szCs w:val="24"/>
        </w:rPr>
      </w:pPr>
    </w:p>
    <w:p w14:paraId="7A1A34DB" w14:textId="77777777" w:rsidR="00DB0088" w:rsidRDefault="00A42C03" w:rsidP="00172C6D">
      <w:pPr>
        <w:rPr>
          <w:szCs w:val="24"/>
        </w:rPr>
      </w:pPr>
      <w:r>
        <w:rPr>
          <w:szCs w:val="24"/>
        </w:rPr>
        <w:t xml:space="preserve">Eva noted that in a., it does not state that it is the </w:t>
      </w:r>
      <w:r w:rsidRPr="00A42C03">
        <w:rPr>
          <w:szCs w:val="24"/>
          <w:u w:val="single"/>
        </w:rPr>
        <w:t>diocese</w:t>
      </w:r>
      <w:r>
        <w:rPr>
          <w:szCs w:val="24"/>
        </w:rPr>
        <w:t xml:space="preserve"> that should offer the resources. Or the Church. Discussion of slim resources in many dioceses. Russ – if everyone is responsible then no one is responsible.</w:t>
      </w:r>
      <w:r w:rsidR="00FE7AE9">
        <w:rPr>
          <w:szCs w:val="24"/>
        </w:rPr>
        <w:t xml:space="preserve"> Discussion about meaning of “pastoral care” phrase.; too ambiguous? Some suggest removing the phrase, others oppose that. Russ emphasized that the subcommittee sees </w:t>
      </w:r>
      <w:proofErr w:type="spellStart"/>
      <w:r w:rsidR="00FE7AE9">
        <w:rPr>
          <w:szCs w:val="24"/>
        </w:rPr>
        <w:t>tis</w:t>
      </w:r>
      <w:proofErr w:type="spellEnd"/>
      <w:r w:rsidR="00FE7AE9">
        <w:rPr>
          <w:szCs w:val="24"/>
        </w:rPr>
        <w:t xml:space="preserve"> as involving mutual obligations. These lay officers are giving a lot of themselves and deserve support. Susan</w:t>
      </w:r>
      <w:r w:rsidR="00DB0088">
        <w:rPr>
          <w:szCs w:val="24"/>
        </w:rPr>
        <w:t xml:space="preserve"> commented that we should be careful to not</w:t>
      </w:r>
      <w:r w:rsidR="00FE7AE9">
        <w:rPr>
          <w:szCs w:val="24"/>
        </w:rPr>
        <w:t xml:space="preserve"> </w:t>
      </w:r>
      <w:r w:rsidR="00DB0088">
        <w:rPr>
          <w:szCs w:val="24"/>
        </w:rPr>
        <w:t>establish</w:t>
      </w:r>
      <w:r w:rsidR="00FE7AE9">
        <w:rPr>
          <w:szCs w:val="24"/>
        </w:rPr>
        <w:t xml:space="preserve"> unreasonable expectations that the diocese and bishop can’t always fulfill. </w:t>
      </w:r>
    </w:p>
    <w:p w14:paraId="4AA0AD74" w14:textId="77777777" w:rsidR="00DB0088" w:rsidRDefault="00DB0088" w:rsidP="00172C6D">
      <w:pPr>
        <w:rPr>
          <w:szCs w:val="24"/>
        </w:rPr>
      </w:pPr>
    </w:p>
    <w:p w14:paraId="3A2428DE" w14:textId="1E41D847" w:rsidR="00172C6D" w:rsidRDefault="00FE7AE9" w:rsidP="00172C6D">
      <w:pPr>
        <w:rPr>
          <w:szCs w:val="24"/>
        </w:rPr>
      </w:pPr>
      <w:r>
        <w:rPr>
          <w:szCs w:val="24"/>
        </w:rPr>
        <w:t>Kai suggest</w:t>
      </w:r>
      <w:r w:rsidR="001D4A13">
        <w:rPr>
          <w:szCs w:val="24"/>
        </w:rPr>
        <w:t>ed</w:t>
      </w:r>
      <w:r>
        <w:rPr>
          <w:szCs w:val="24"/>
        </w:rPr>
        <w:t xml:space="preserve"> that d. doesn’t belong there as written; shouldn’t the congregation provide at least some of the pastoral care? Eva described an example where members of a congregation, including </w:t>
      </w:r>
      <w:r w:rsidR="00DB0088">
        <w:rPr>
          <w:szCs w:val="24"/>
        </w:rPr>
        <w:t xml:space="preserve">its </w:t>
      </w:r>
      <w:r>
        <w:rPr>
          <w:szCs w:val="24"/>
        </w:rPr>
        <w:t>officers, were advised they could contact the priest at a neighboring congregation</w:t>
      </w:r>
      <w:r w:rsidR="00A94F91">
        <w:rPr>
          <w:szCs w:val="24"/>
        </w:rPr>
        <w:t xml:space="preserve"> </w:t>
      </w:r>
      <w:r>
        <w:rPr>
          <w:szCs w:val="24"/>
        </w:rPr>
        <w:t>for pastoral care. Louisa</w:t>
      </w:r>
      <w:r w:rsidR="00DB0088">
        <w:rPr>
          <w:szCs w:val="24"/>
        </w:rPr>
        <w:t xml:space="preserve"> said that</w:t>
      </w:r>
      <w:r>
        <w:rPr>
          <w:szCs w:val="24"/>
        </w:rPr>
        <w:t xml:space="preserve"> </w:t>
      </w:r>
      <w:r w:rsidR="00A94F91">
        <w:rPr>
          <w:szCs w:val="24"/>
        </w:rPr>
        <w:t>in her diocese, the neighboring priest model wouldn’t work in the rural areas. Kai note</w:t>
      </w:r>
      <w:r w:rsidR="00DB0088">
        <w:rPr>
          <w:szCs w:val="24"/>
        </w:rPr>
        <w:t>d</w:t>
      </w:r>
      <w:r w:rsidR="00A94F91">
        <w:rPr>
          <w:szCs w:val="24"/>
        </w:rPr>
        <w:t xml:space="preserve"> that the Title III canons on the</w:t>
      </w:r>
      <w:r w:rsidR="00186944">
        <w:rPr>
          <w:szCs w:val="24"/>
        </w:rPr>
        <w:t xml:space="preserve"> life </w:t>
      </w:r>
      <w:r w:rsidR="00A94F91">
        <w:rPr>
          <w:szCs w:val="24"/>
        </w:rPr>
        <w:t xml:space="preserve">and work of priests do not establish pastoral care as an obligation.  </w:t>
      </w:r>
    </w:p>
    <w:p w14:paraId="1BD27B99" w14:textId="77777777" w:rsidR="00A94F91" w:rsidRDefault="00A94F91" w:rsidP="00172C6D">
      <w:pPr>
        <w:rPr>
          <w:szCs w:val="24"/>
        </w:rPr>
      </w:pPr>
    </w:p>
    <w:p w14:paraId="47A10B73" w14:textId="7443D5A8" w:rsidR="00A94F91" w:rsidRDefault="00A94F91" w:rsidP="00172C6D">
      <w:pPr>
        <w:rPr>
          <w:szCs w:val="24"/>
        </w:rPr>
      </w:pPr>
      <w:r>
        <w:rPr>
          <w:szCs w:val="24"/>
        </w:rPr>
        <w:t>Under c., Nancy expressed concern about the “in charge of” language.</w:t>
      </w:r>
    </w:p>
    <w:p w14:paraId="66DE36E4" w14:textId="77777777" w:rsidR="00A94F91" w:rsidRDefault="00A94F91" w:rsidP="00172C6D">
      <w:pPr>
        <w:rPr>
          <w:szCs w:val="24"/>
        </w:rPr>
      </w:pPr>
    </w:p>
    <w:p w14:paraId="13C4594D" w14:textId="3C4AD7B4" w:rsidR="00A94F91" w:rsidRDefault="00A94F91" w:rsidP="00172C6D">
      <w:pPr>
        <w:rPr>
          <w:szCs w:val="24"/>
        </w:rPr>
      </w:pPr>
      <w:r>
        <w:rPr>
          <w:szCs w:val="24"/>
        </w:rPr>
        <w:t xml:space="preserve">Russ moved the discussion </w:t>
      </w:r>
      <w:proofErr w:type="gramStart"/>
      <w:r>
        <w:rPr>
          <w:szCs w:val="24"/>
        </w:rPr>
        <w:t xml:space="preserve">to </w:t>
      </w:r>
      <w:r w:rsidR="0060628A">
        <w:rPr>
          <w:szCs w:val="24"/>
        </w:rPr>
        <w:t>.</w:t>
      </w:r>
      <w:r>
        <w:rPr>
          <w:szCs w:val="24"/>
        </w:rPr>
        <w:t>e</w:t>
      </w:r>
      <w:proofErr w:type="gramEnd"/>
      <w:r>
        <w:rPr>
          <w:szCs w:val="24"/>
        </w:rPr>
        <w:t xml:space="preserve">, </w:t>
      </w:r>
      <w:r w:rsidR="0060628A">
        <w:rPr>
          <w:szCs w:val="24"/>
        </w:rPr>
        <w:t>.</w:t>
      </w:r>
      <w:r>
        <w:rPr>
          <w:szCs w:val="24"/>
        </w:rPr>
        <w:t xml:space="preserve">B., </w:t>
      </w:r>
      <w:r w:rsidR="00DB0088">
        <w:rPr>
          <w:szCs w:val="24"/>
        </w:rPr>
        <w:t xml:space="preserve">and </w:t>
      </w:r>
      <w:r w:rsidR="0060628A">
        <w:rPr>
          <w:szCs w:val="24"/>
        </w:rPr>
        <w:t>.</w:t>
      </w:r>
      <w:r>
        <w:rPr>
          <w:szCs w:val="24"/>
        </w:rPr>
        <w:t xml:space="preserve">C. He would made the suspension and removal piece, D., a separate canon. Ian asked if </w:t>
      </w:r>
      <w:r w:rsidR="00DB0088">
        <w:rPr>
          <w:szCs w:val="24"/>
        </w:rPr>
        <w:t xml:space="preserve">using </w:t>
      </w:r>
      <w:r>
        <w:rPr>
          <w:szCs w:val="24"/>
        </w:rPr>
        <w:t>“only” would trump a diocesan canon</w:t>
      </w:r>
      <w:r w:rsidR="00DB0088">
        <w:rPr>
          <w:szCs w:val="24"/>
        </w:rPr>
        <w:t xml:space="preserve"> or</w:t>
      </w:r>
      <w:r>
        <w:rPr>
          <w:szCs w:val="24"/>
        </w:rPr>
        <w:t xml:space="preserve"> </w:t>
      </w:r>
      <w:r w:rsidR="00DB0088">
        <w:rPr>
          <w:szCs w:val="24"/>
        </w:rPr>
        <w:t>p</w:t>
      </w:r>
      <w:r>
        <w:rPr>
          <w:szCs w:val="24"/>
        </w:rPr>
        <w:t xml:space="preserve">arish bylaws? Russ said we could clarify this </w:t>
      </w:r>
      <w:r w:rsidR="00DB0088">
        <w:rPr>
          <w:szCs w:val="24"/>
        </w:rPr>
        <w:t xml:space="preserve">– that </w:t>
      </w:r>
      <w:r>
        <w:rPr>
          <w:szCs w:val="24"/>
        </w:rPr>
        <w:t xml:space="preserve">these procedures are not in lieu of diocesan canons or parish bylaws. Susan noted that “or ecclesiastical authority” should be added to the end of </w:t>
      </w:r>
      <w:proofErr w:type="spellStart"/>
      <w:r>
        <w:rPr>
          <w:szCs w:val="24"/>
        </w:rPr>
        <w:t>D.a.</w:t>
      </w:r>
      <w:proofErr w:type="spellEnd"/>
      <w:r>
        <w:rPr>
          <w:szCs w:val="24"/>
        </w:rPr>
        <w:t xml:space="preserve"> </w:t>
      </w:r>
    </w:p>
    <w:p w14:paraId="653A3904" w14:textId="77777777" w:rsidR="0074024A" w:rsidRDefault="0074024A" w:rsidP="00172C6D">
      <w:pPr>
        <w:rPr>
          <w:szCs w:val="24"/>
        </w:rPr>
      </w:pPr>
    </w:p>
    <w:p w14:paraId="718155BC" w14:textId="7FB2FD40" w:rsidR="0074024A" w:rsidRDefault="0074024A" w:rsidP="00172C6D">
      <w:pPr>
        <w:rPr>
          <w:szCs w:val="24"/>
        </w:rPr>
      </w:pPr>
      <w:r>
        <w:rPr>
          <w:szCs w:val="24"/>
        </w:rPr>
        <w:lastRenderedPageBreak/>
        <w:t>Nancy noted that at the end of C.a., we should add “of the congregation.”</w:t>
      </w:r>
    </w:p>
    <w:p w14:paraId="65CC7BF9" w14:textId="77777777" w:rsidR="0074024A" w:rsidRDefault="0074024A" w:rsidP="00172C6D">
      <w:pPr>
        <w:rPr>
          <w:szCs w:val="24"/>
        </w:rPr>
      </w:pPr>
    </w:p>
    <w:p w14:paraId="402FEE58" w14:textId="6F25B36D" w:rsidR="00186944" w:rsidRDefault="0074024A" w:rsidP="00172C6D">
      <w:pPr>
        <w:rPr>
          <w:szCs w:val="24"/>
        </w:rPr>
      </w:pPr>
      <w:r>
        <w:rPr>
          <w:szCs w:val="24"/>
        </w:rPr>
        <w:t xml:space="preserve">Russ asked for any additional comments on D. If a lay person is excommunicated, should that trigger termination from lay offices? </w:t>
      </w:r>
      <w:r w:rsidR="00DB0088">
        <w:rPr>
          <w:szCs w:val="24"/>
        </w:rPr>
        <w:t xml:space="preserve">Members offered </w:t>
      </w:r>
      <w:r>
        <w:rPr>
          <w:szCs w:val="24"/>
        </w:rPr>
        <w:t>E. 5 comments and suggestions</w:t>
      </w:r>
      <w:r w:rsidR="00186944">
        <w:rPr>
          <w:szCs w:val="24"/>
        </w:rPr>
        <w:t xml:space="preserve">. In </w:t>
      </w:r>
      <w:proofErr w:type="spellStart"/>
      <w:r w:rsidR="00186944">
        <w:rPr>
          <w:szCs w:val="24"/>
        </w:rPr>
        <w:t>D.ix</w:t>
      </w:r>
      <w:proofErr w:type="spellEnd"/>
      <w:r w:rsidR="00186944">
        <w:rPr>
          <w:szCs w:val="24"/>
        </w:rPr>
        <w:t xml:space="preserve">, would sexual harassment outside of the context of the congregation be covered here? Should it? </w:t>
      </w:r>
      <w:r w:rsidR="00DB0088">
        <w:rPr>
          <w:szCs w:val="24"/>
        </w:rPr>
        <w:t>The members discussed this but reached no clear</w:t>
      </w:r>
      <w:r w:rsidR="00186944">
        <w:rPr>
          <w:szCs w:val="24"/>
        </w:rPr>
        <w:t xml:space="preserve"> consensus. Aaron asked wh</w:t>
      </w:r>
      <w:r w:rsidR="00DB0088">
        <w:rPr>
          <w:szCs w:val="24"/>
        </w:rPr>
        <w:t>ether</w:t>
      </w:r>
      <w:r w:rsidR="00186944">
        <w:rPr>
          <w:szCs w:val="24"/>
        </w:rPr>
        <w:t xml:space="preserve"> ix. is covered in </w:t>
      </w:r>
      <w:r w:rsidR="0060628A">
        <w:rPr>
          <w:szCs w:val="24"/>
        </w:rPr>
        <w:t>.</w:t>
      </w:r>
      <w:r w:rsidR="00186944">
        <w:rPr>
          <w:szCs w:val="24"/>
        </w:rPr>
        <w:t>x? Russ reminded that this is for egregious situations requiring immediate action.</w:t>
      </w:r>
    </w:p>
    <w:p w14:paraId="2095A656" w14:textId="77777777" w:rsidR="00DB0088" w:rsidRDefault="00DB0088" w:rsidP="00172C6D">
      <w:pPr>
        <w:rPr>
          <w:szCs w:val="24"/>
        </w:rPr>
      </w:pPr>
    </w:p>
    <w:p w14:paraId="02CD6B37" w14:textId="011F1DCF" w:rsidR="00186944" w:rsidRDefault="00186944" w:rsidP="00172C6D">
      <w:pPr>
        <w:rPr>
          <w:szCs w:val="24"/>
        </w:rPr>
      </w:pPr>
      <w:r>
        <w:rPr>
          <w:szCs w:val="24"/>
        </w:rPr>
        <w:t xml:space="preserve">Eva questioned the reference to the employment laws of the diocese. Would these allow for too much variation across the Church? </w:t>
      </w:r>
    </w:p>
    <w:p w14:paraId="3F549855" w14:textId="77777777" w:rsidR="00186944" w:rsidRDefault="00186944" w:rsidP="00172C6D">
      <w:pPr>
        <w:rPr>
          <w:szCs w:val="24"/>
        </w:rPr>
      </w:pPr>
    </w:p>
    <w:p w14:paraId="454719BE" w14:textId="21B6E406" w:rsidR="00186944" w:rsidRDefault="00186944" w:rsidP="00172C6D">
      <w:pPr>
        <w:rPr>
          <w:szCs w:val="24"/>
        </w:rPr>
      </w:pPr>
      <w:r>
        <w:rPr>
          <w:szCs w:val="24"/>
        </w:rPr>
        <w:t xml:space="preserve">Susan </w:t>
      </w:r>
      <w:r w:rsidR="00DB0088">
        <w:rPr>
          <w:szCs w:val="24"/>
        </w:rPr>
        <w:t>asked, should we</w:t>
      </w:r>
      <w:r>
        <w:rPr>
          <w:szCs w:val="24"/>
        </w:rPr>
        <w:t xml:space="preserve"> add incompetence, inability to perform?</w:t>
      </w:r>
    </w:p>
    <w:p w14:paraId="251755C9" w14:textId="77777777" w:rsidR="00186944" w:rsidRDefault="00186944" w:rsidP="00172C6D">
      <w:pPr>
        <w:rPr>
          <w:szCs w:val="24"/>
        </w:rPr>
      </w:pPr>
    </w:p>
    <w:p w14:paraId="299A0D88" w14:textId="11461A59" w:rsidR="00186944" w:rsidRDefault="00186944" w:rsidP="00172C6D">
      <w:pPr>
        <w:rPr>
          <w:szCs w:val="24"/>
        </w:rPr>
      </w:pPr>
      <w:r>
        <w:rPr>
          <w:szCs w:val="24"/>
        </w:rPr>
        <w:t xml:space="preserve">Russ moved the discussion to E. </w:t>
      </w:r>
      <w:r w:rsidR="00DA2575">
        <w:rPr>
          <w:szCs w:val="24"/>
        </w:rPr>
        <w:t xml:space="preserve">Louisa suggested adding “or ecclesiastical authority” in </w:t>
      </w:r>
      <w:proofErr w:type="spellStart"/>
      <w:r w:rsidR="00DB0088">
        <w:rPr>
          <w:szCs w:val="24"/>
        </w:rPr>
        <w:t>E.</w:t>
      </w:r>
      <w:r w:rsidR="00DA2575">
        <w:rPr>
          <w:szCs w:val="24"/>
        </w:rPr>
        <w:t>a.</w:t>
      </w:r>
      <w:proofErr w:type="spellEnd"/>
      <w:r w:rsidR="00DA2575">
        <w:rPr>
          <w:szCs w:val="24"/>
        </w:rPr>
        <w:t xml:space="preserve"> </w:t>
      </w:r>
    </w:p>
    <w:p w14:paraId="49AC1390" w14:textId="77777777" w:rsidR="00A94F91" w:rsidRDefault="00A94F91" w:rsidP="00172C6D">
      <w:pPr>
        <w:rPr>
          <w:szCs w:val="24"/>
        </w:rPr>
      </w:pPr>
    </w:p>
    <w:p w14:paraId="5ADFDED9" w14:textId="2A6E8924" w:rsidR="00DA2575" w:rsidRDefault="00DA2575" w:rsidP="00172C6D">
      <w:pPr>
        <w:rPr>
          <w:szCs w:val="24"/>
        </w:rPr>
      </w:pPr>
      <w:r>
        <w:rPr>
          <w:szCs w:val="24"/>
        </w:rPr>
        <w:t>Ian commented on the last paragraph of A. Is it needed, should it be edited a bit? Russ will take it back to the subcommittee for further review.</w:t>
      </w:r>
    </w:p>
    <w:p w14:paraId="0984F2F5" w14:textId="77777777" w:rsidR="006E2948" w:rsidRDefault="006E2948" w:rsidP="00172C6D">
      <w:pPr>
        <w:rPr>
          <w:szCs w:val="24"/>
        </w:rPr>
      </w:pPr>
    </w:p>
    <w:p w14:paraId="00FA376D" w14:textId="6A657B60" w:rsidR="006E2948" w:rsidRDefault="006E2948" w:rsidP="00172C6D">
      <w:pPr>
        <w:rPr>
          <w:szCs w:val="24"/>
        </w:rPr>
      </w:pPr>
      <w:r>
        <w:rPr>
          <w:szCs w:val="24"/>
        </w:rPr>
        <w:t xml:space="preserve">Kai asked if E. could be a burden on Standing Committees? </w:t>
      </w:r>
      <w:r w:rsidR="00DB0088">
        <w:rPr>
          <w:szCs w:val="24"/>
        </w:rPr>
        <w:t>She s</w:t>
      </w:r>
      <w:r>
        <w:rPr>
          <w:szCs w:val="24"/>
        </w:rPr>
        <w:t>uggest</w:t>
      </w:r>
      <w:r w:rsidR="00DB0088">
        <w:rPr>
          <w:szCs w:val="24"/>
        </w:rPr>
        <w:t>ed</w:t>
      </w:r>
      <w:r>
        <w:rPr>
          <w:szCs w:val="24"/>
        </w:rPr>
        <w:t xml:space="preserve"> trying to get input from Standing Committees. Russ – could it be a Standing Committee elsewhere in the Province? Kai</w:t>
      </w:r>
      <w:r w:rsidR="00DB0088">
        <w:rPr>
          <w:szCs w:val="24"/>
        </w:rPr>
        <w:t xml:space="preserve"> suggested the possibility that it</w:t>
      </w:r>
      <w:r>
        <w:rPr>
          <w:szCs w:val="24"/>
        </w:rPr>
        <w:t xml:space="preserve"> could be some other body designated by the Standing Committee</w:t>
      </w:r>
      <w:r w:rsidR="00DB0088">
        <w:rPr>
          <w:szCs w:val="24"/>
        </w:rPr>
        <w:t>.</w:t>
      </w:r>
      <w:r>
        <w:rPr>
          <w:szCs w:val="24"/>
        </w:rPr>
        <w:t xml:space="preserve"> Russ</w:t>
      </w:r>
      <w:r w:rsidR="00DB0088">
        <w:rPr>
          <w:szCs w:val="24"/>
        </w:rPr>
        <w:t xml:space="preserve"> suggested sticking with the Standing Committee but permitting diocesan canons to designate</w:t>
      </w:r>
      <w:r>
        <w:rPr>
          <w:szCs w:val="24"/>
        </w:rPr>
        <w:t xml:space="preserve"> some other body</w:t>
      </w:r>
      <w:r w:rsidR="00DB0088">
        <w:rPr>
          <w:szCs w:val="24"/>
        </w:rPr>
        <w:t>. There was p</w:t>
      </w:r>
      <w:r>
        <w:rPr>
          <w:szCs w:val="24"/>
        </w:rPr>
        <w:t>ositive reaction to th</w:t>
      </w:r>
      <w:r w:rsidR="00DB0088">
        <w:rPr>
          <w:szCs w:val="24"/>
        </w:rPr>
        <w:t>e suggestion</w:t>
      </w:r>
      <w:r>
        <w:rPr>
          <w:szCs w:val="24"/>
        </w:rPr>
        <w:t>.</w:t>
      </w:r>
    </w:p>
    <w:p w14:paraId="27048D22" w14:textId="763B7F69" w:rsidR="006E2948" w:rsidRDefault="006E2948" w:rsidP="00172C6D">
      <w:pPr>
        <w:rPr>
          <w:szCs w:val="24"/>
        </w:rPr>
      </w:pPr>
    </w:p>
    <w:p w14:paraId="777ACF2C" w14:textId="04E2AF9F" w:rsidR="006D5012" w:rsidRDefault="006E2948" w:rsidP="006D5012">
      <w:pPr>
        <w:rPr>
          <w:szCs w:val="24"/>
        </w:rPr>
      </w:pPr>
      <w:r>
        <w:rPr>
          <w:szCs w:val="24"/>
        </w:rPr>
        <w:t>Frank reviewed</w:t>
      </w:r>
      <w:r w:rsidR="00DB0088" w:rsidRPr="00DB0088">
        <w:rPr>
          <w:szCs w:val="24"/>
        </w:rPr>
        <w:t xml:space="preserve"> </w:t>
      </w:r>
      <w:r w:rsidR="00DB0088">
        <w:rPr>
          <w:szCs w:val="24"/>
        </w:rPr>
        <w:t>Commission’s progress to this point and asked for suggestion</w:t>
      </w:r>
      <w:r w:rsidR="006D5012">
        <w:rPr>
          <w:szCs w:val="24"/>
        </w:rPr>
        <w:t>s</w:t>
      </w:r>
      <w:r w:rsidR="00DB0088">
        <w:rPr>
          <w:szCs w:val="24"/>
        </w:rPr>
        <w:t xml:space="preserve"> on the work for the </w:t>
      </w:r>
      <w:r w:rsidR="009C2F12">
        <w:rPr>
          <w:szCs w:val="24"/>
        </w:rPr>
        <w:t>afternoon and Saturday morning. On Saturday th</w:t>
      </w:r>
      <w:r>
        <w:rPr>
          <w:szCs w:val="24"/>
        </w:rPr>
        <w:t xml:space="preserve">ere will not be a quorum. </w:t>
      </w:r>
      <w:r w:rsidR="009C2F12">
        <w:rPr>
          <w:szCs w:val="24"/>
        </w:rPr>
        <w:t xml:space="preserve">A decision on the Saturday agenda was deferred to later in the day. </w:t>
      </w:r>
      <w:r w:rsidR="006D5012">
        <w:rPr>
          <w:szCs w:val="24"/>
        </w:rPr>
        <w:t xml:space="preserve">The members agreed to hold their next meeting, all-remote, for June 4, Wednesday, at 3:00 p.m. Eastern. </w:t>
      </w:r>
    </w:p>
    <w:p w14:paraId="2825AA38" w14:textId="77777777" w:rsidR="006D5012" w:rsidRDefault="006D5012" w:rsidP="006D5012">
      <w:pPr>
        <w:rPr>
          <w:szCs w:val="24"/>
        </w:rPr>
      </w:pPr>
    </w:p>
    <w:p w14:paraId="3D6AD53A" w14:textId="4DA4CF8F" w:rsidR="006D5012" w:rsidRDefault="006D5012" w:rsidP="006D5012">
      <w:pPr>
        <w:rPr>
          <w:szCs w:val="24"/>
        </w:rPr>
      </w:pPr>
      <w:r>
        <w:rPr>
          <w:b/>
          <w:bCs/>
          <w:szCs w:val="24"/>
        </w:rPr>
        <w:t xml:space="preserve">Subcommittee on the </w:t>
      </w:r>
      <w:r w:rsidRPr="000633FA">
        <w:rPr>
          <w:b/>
          <w:bCs/>
          <w:szCs w:val="24"/>
        </w:rPr>
        <w:t>Title IV Database</w:t>
      </w:r>
      <w:r>
        <w:rPr>
          <w:szCs w:val="24"/>
        </w:rPr>
        <w:t xml:space="preserve">. </w:t>
      </w:r>
      <w:r w:rsidR="00EF072C">
        <w:rPr>
          <w:szCs w:val="24"/>
        </w:rPr>
        <w:t xml:space="preserve">Eva and other members of this subcommittee presented the latest draft of their proposal. The proposal covers the database’s purpose, structure, benefits to key stakeholders, key features and who can receive reports. </w:t>
      </w:r>
      <w:r>
        <w:rPr>
          <w:szCs w:val="24"/>
        </w:rPr>
        <w:t>Following extensive discussion,</w:t>
      </w:r>
      <w:r w:rsidR="00EF072C">
        <w:rPr>
          <w:szCs w:val="24"/>
        </w:rPr>
        <w:t xml:space="preserve"> questions and edit</w:t>
      </w:r>
      <w:r>
        <w:rPr>
          <w:szCs w:val="24"/>
        </w:rPr>
        <w:t>s, Eva moved that the Commission approve the subcommittee’s April 4, 2025, Title IV database proposal, and authorize the subcommittee to proceed with implementing the proposal in consultation with DFMS leadership, and to report its progress regularly to the Commission. The motion was approved unanimously.</w:t>
      </w:r>
      <w:r w:rsidR="00EF072C">
        <w:rPr>
          <w:szCs w:val="24"/>
        </w:rPr>
        <w:t xml:space="preserve"> A copy of the approved proposal is attached to these Minutes. </w:t>
      </w:r>
    </w:p>
    <w:p w14:paraId="5537EF6C" w14:textId="77777777" w:rsidR="008A39FB" w:rsidRDefault="008A39FB" w:rsidP="006D5012">
      <w:pPr>
        <w:rPr>
          <w:szCs w:val="24"/>
        </w:rPr>
      </w:pPr>
    </w:p>
    <w:p w14:paraId="1AEB4BCB" w14:textId="77777777" w:rsidR="0077395E" w:rsidRDefault="00161F7A" w:rsidP="00172C6D">
      <w:pPr>
        <w:rPr>
          <w:szCs w:val="24"/>
        </w:rPr>
      </w:pPr>
      <w:r>
        <w:rPr>
          <w:szCs w:val="24"/>
        </w:rPr>
        <w:t>The Commission recessed until 1:00 p.m. Central time</w:t>
      </w:r>
      <w:r w:rsidR="0077395E">
        <w:rPr>
          <w:szCs w:val="24"/>
        </w:rPr>
        <w:t>, when it reconvened to take up its afternoon business.</w:t>
      </w:r>
    </w:p>
    <w:p w14:paraId="3292930C" w14:textId="77777777" w:rsidR="0077395E" w:rsidRDefault="0077395E" w:rsidP="00172C6D">
      <w:pPr>
        <w:rPr>
          <w:szCs w:val="24"/>
        </w:rPr>
      </w:pPr>
    </w:p>
    <w:p w14:paraId="5FDE295F" w14:textId="77777777" w:rsidR="001D4A13" w:rsidRDefault="0077395E" w:rsidP="00172C6D">
      <w:pPr>
        <w:rPr>
          <w:szCs w:val="24"/>
        </w:rPr>
      </w:pPr>
      <w:r w:rsidRPr="0077395E">
        <w:rPr>
          <w:b/>
          <w:bCs/>
          <w:szCs w:val="24"/>
        </w:rPr>
        <w:t>The size, scope and makeup of Executive Council</w:t>
      </w:r>
      <w:r w:rsidR="00B16D39">
        <w:rPr>
          <w:szCs w:val="24"/>
        </w:rPr>
        <w:t xml:space="preserve">. </w:t>
      </w:r>
      <w:r w:rsidR="001D4A13">
        <w:rPr>
          <w:szCs w:val="24"/>
        </w:rPr>
        <w:t xml:space="preserve">Frank led a fully engaged discussion of the structure and function of Executive Council. </w:t>
      </w:r>
    </w:p>
    <w:p w14:paraId="5B4A0D75" w14:textId="77777777" w:rsidR="001D4A13" w:rsidRDefault="001D4A13" w:rsidP="00172C6D">
      <w:pPr>
        <w:rPr>
          <w:szCs w:val="24"/>
        </w:rPr>
      </w:pPr>
    </w:p>
    <w:p w14:paraId="7C2EEC7C" w14:textId="4F7DE79D" w:rsidR="00B57274" w:rsidRDefault="00B57274" w:rsidP="00172C6D">
      <w:pPr>
        <w:rPr>
          <w:szCs w:val="24"/>
        </w:rPr>
      </w:pPr>
      <w:r>
        <w:rPr>
          <w:szCs w:val="24"/>
        </w:rPr>
        <w:t>Under Canon I.4.d the membership of Executive Council consists of 40 voting members and five members with seat and voice, but no vote:</w:t>
      </w:r>
    </w:p>
    <w:p w14:paraId="1ADB101E" w14:textId="77777777" w:rsidR="00B57274" w:rsidRDefault="00B57274" w:rsidP="00172C6D">
      <w:pPr>
        <w:rPr>
          <w:szCs w:val="24"/>
        </w:rPr>
      </w:pPr>
    </w:p>
    <w:p w14:paraId="127DF3E6" w14:textId="77777777" w:rsidR="00B57274" w:rsidRDefault="00B57274" w:rsidP="00172C6D">
      <w:pPr>
        <w:rPr>
          <w:szCs w:val="24"/>
        </w:rPr>
      </w:pPr>
      <w:r w:rsidRPr="00B57274">
        <w:rPr>
          <w:szCs w:val="24"/>
        </w:rPr>
        <w:t>Canon I.4.d. </w:t>
      </w:r>
    </w:p>
    <w:p w14:paraId="3E007546" w14:textId="2C2B4189" w:rsidR="00B57274" w:rsidRDefault="00B57274" w:rsidP="00172C6D">
      <w:pPr>
        <w:rPr>
          <w:szCs w:val="24"/>
        </w:rPr>
      </w:pPr>
      <w:r w:rsidRPr="00B57274">
        <w:rPr>
          <w:szCs w:val="24"/>
        </w:rPr>
        <w:t>The Executive Council shall be composed (a) of 20 members elected by the General Convention, of whom four shall be Bishops, four shall be Presbyters or Deacons, and 12 shall be Lay Persons who are confirmed adult communicants in good standing (two Bishops, two Presbyters or Deacons, and six Lay Persons to be elected by each subsequent regular meeting of the General Convention); (b) of 18 members elected by the Provincial Synods; (c) of the following </w:t>
      </w:r>
      <w:r w:rsidRPr="00B57274">
        <w:rPr>
          <w:i/>
          <w:iCs/>
          <w:szCs w:val="24"/>
        </w:rPr>
        <w:t xml:space="preserve">ex </w:t>
      </w:r>
      <w:proofErr w:type="spellStart"/>
      <w:r w:rsidRPr="00B57274">
        <w:rPr>
          <w:i/>
          <w:iCs/>
          <w:szCs w:val="24"/>
        </w:rPr>
        <w:t>officiis</w:t>
      </w:r>
      <w:proofErr w:type="spellEnd"/>
      <w:r w:rsidRPr="00B57274">
        <w:rPr>
          <w:szCs w:val="24"/>
        </w:rPr>
        <w:t> members: the Presiding Bishop and the President of the House of Deputies; and (d) the Chief Operating Officer, the Secretary of the General Convention, the Treasurer of the General Convention, the Chief Financial Officer of the Domestic and Foreign Missionary Society, and the Chief Legal Officer of the Executive Council, all of whom shall have seat and voice but no vote. Each Province shall be entitled to be represented by one Bishop or Presbyter or Deacon canonically resident in a Diocese which is a constituent member of the Province and one Lay Person who is a confirmed adult communicant in good standing of a Diocese which is a constituent member of the Province, and the terms of the representatives of each Province shall be so rotated that two persons shall not be simultaneously elected for equal terms.</w:t>
      </w:r>
    </w:p>
    <w:p w14:paraId="41632B5E" w14:textId="2458C13E" w:rsidR="00B16D39" w:rsidRDefault="0077395E" w:rsidP="00172C6D">
      <w:pPr>
        <w:rPr>
          <w:szCs w:val="24"/>
        </w:rPr>
      </w:pPr>
      <w:r>
        <w:rPr>
          <w:szCs w:val="24"/>
        </w:rPr>
        <w:t xml:space="preserve"> </w:t>
      </w:r>
    </w:p>
    <w:p w14:paraId="588D7342" w14:textId="3FEB7112" w:rsidR="00B16D39" w:rsidRDefault="00B57274" w:rsidP="00172C6D">
      <w:pPr>
        <w:rPr>
          <w:szCs w:val="24"/>
        </w:rPr>
      </w:pPr>
      <w:r>
        <w:rPr>
          <w:szCs w:val="24"/>
        </w:rPr>
        <w:t>The following summarizes the extensive discussion on the topic.</w:t>
      </w:r>
    </w:p>
    <w:p w14:paraId="0D7C0AD0" w14:textId="77777777" w:rsidR="00B57274" w:rsidRDefault="00B57274" w:rsidP="00172C6D">
      <w:pPr>
        <w:rPr>
          <w:szCs w:val="24"/>
        </w:rPr>
      </w:pPr>
    </w:p>
    <w:p w14:paraId="6D20E8D7" w14:textId="2B806E7A" w:rsidR="00B16D39" w:rsidRPr="00C1092E" w:rsidRDefault="00B16D39" w:rsidP="00172C6D">
      <w:pPr>
        <w:rPr>
          <w:szCs w:val="24"/>
        </w:rPr>
      </w:pPr>
      <w:r w:rsidRPr="00C1092E">
        <w:rPr>
          <w:szCs w:val="24"/>
        </w:rPr>
        <w:t>Louisa</w:t>
      </w:r>
      <w:r w:rsidR="00B57274" w:rsidRPr="00C1092E">
        <w:rPr>
          <w:szCs w:val="24"/>
        </w:rPr>
        <w:t>, a current Council member</w:t>
      </w:r>
      <w:r w:rsidRPr="00C1092E">
        <w:rPr>
          <w:szCs w:val="24"/>
        </w:rPr>
        <w:t xml:space="preserve">: </w:t>
      </w:r>
      <w:r w:rsidR="00B57274" w:rsidRPr="00C1092E">
        <w:rPr>
          <w:szCs w:val="24"/>
        </w:rPr>
        <w:t>T</w:t>
      </w:r>
      <w:r w:rsidRPr="00C1092E">
        <w:rPr>
          <w:szCs w:val="24"/>
        </w:rPr>
        <w:t xml:space="preserve">here is some confusion among </w:t>
      </w:r>
      <w:r w:rsidR="00B57274" w:rsidRPr="00C1092E">
        <w:rPr>
          <w:szCs w:val="24"/>
        </w:rPr>
        <w:t xml:space="preserve">Council </w:t>
      </w:r>
      <w:r w:rsidRPr="00C1092E">
        <w:rPr>
          <w:szCs w:val="24"/>
        </w:rPr>
        <w:t xml:space="preserve">members </w:t>
      </w:r>
      <w:r w:rsidR="00B57274" w:rsidRPr="00C1092E">
        <w:rPr>
          <w:szCs w:val="24"/>
        </w:rPr>
        <w:t>about</w:t>
      </w:r>
      <w:r w:rsidRPr="00C1092E">
        <w:rPr>
          <w:szCs w:val="24"/>
        </w:rPr>
        <w:t xml:space="preserve"> its role.</w:t>
      </w:r>
    </w:p>
    <w:p w14:paraId="54B1BE96" w14:textId="78D3E05F" w:rsidR="00B16D39" w:rsidRPr="00C1092E" w:rsidRDefault="00B16D39" w:rsidP="00172C6D">
      <w:pPr>
        <w:rPr>
          <w:szCs w:val="24"/>
        </w:rPr>
      </w:pPr>
      <w:r w:rsidRPr="00C1092E">
        <w:rPr>
          <w:szCs w:val="24"/>
        </w:rPr>
        <w:t xml:space="preserve">Russ: By its size, isn’t a board, it’s a legislature. </w:t>
      </w:r>
    </w:p>
    <w:p w14:paraId="3C3F2FF1" w14:textId="511214A7" w:rsidR="00B16D39" w:rsidRPr="00C1092E" w:rsidRDefault="00B16D39" w:rsidP="00B16D39">
      <w:pPr>
        <w:rPr>
          <w:szCs w:val="24"/>
        </w:rPr>
      </w:pPr>
      <w:r w:rsidRPr="00C1092E">
        <w:rPr>
          <w:szCs w:val="24"/>
        </w:rPr>
        <w:t xml:space="preserve">Kai – </w:t>
      </w:r>
      <w:r w:rsidR="00B57274" w:rsidRPr="00C1092E">
        <w:rPr>
          <w:szCs w:val="24"/>
        </w:rPr>
        <w:t>Let’s d</w:t>
      </w:r>
      <w:r w:rsidRPr="00C1092E">
        <w:rPr>
          <w:szCs w:val="24"/>
        </w:rPr>
        <w:t>escribe what it does</w:t>
      </w:r>
      <w:r w:rsidR="00B57274" w:rsidRPr="00C1092E">
        <w:rPr>
          <w:szCs w:val="24"/>
        </w:rPr>
        <w:t>.</w:t>
      </w:r>
      <w:r w:rsidRPr="00C1092E">
        <w:rPr>
          <w:szCs w:val="24"/>
        </w:rPr>
        <w:t xml:space="preserve"> What she hear</w:t>
      </w:r>
      <w:r w:rsidR="00B57274" w:rsidRPr="00C1092E">
        <w:rPr>
          <w:szCs w:val="24"/>
        </w:rPr>
        <w:t>s about Council</w:t>
      </w:r>
      <w:r w:rsidRPr="00C1092E">
        <w:rPr>
          <w:szCs w:val="24"/>
        </w:rPr>
        <w:t xml:space="preserve"> doesn’t seem to align completely with the canon</w:t>
      </w:r>
      <w:r w:rsidR="00B57274" w:rsidRPr="00C1092E">
        <w:rPr>
          <w:szCs w:val="24"/>
        </w:rPr>
        <w:t>.</w:t>
      </w:r>
      <w:r w:rsidRPr="00C1092E">
        <w:rPr>
          <w:szCs w:val="24"/>
        </w:rPr>
        <w:t xml:space="preserve"> </w:t>
      </w:r>
      <w:r w:rsidR="00B57274" w:rsidRPr="00C1092E">
        <w:rPr>
          <w:szCs w:val="24"/>
        </w:rPr>
        <w:t>e</w:t>
      </w:r>
      <w:r w:rsidRPr="00C1092E">
        <w:rPr>
          <w:szCs w:val="24"/>
        </w:rPr>
        <w:t xml:space="preserve">.g., </w:t>
      </w:r>
      <w:r w:rsidR="00B57274" w:rsidRPr="00C1092E">
        <w:rPr>
          <w:szCs w:val="24"/>
        </w:rPr>
        <w:t xml:space="preserve">some say the Council is authorized to </w:t>
      </w:r>
      <w:r w:rsidRPr="00C1092E">
        <w:rPr>
          <w:szCs w:val="24"/>
        </w:rPr>
        <w:t>speak for the Church.</w:t>
      </w:r>
    </w:p>
    <w:p w14:paraId="617C68D7" w14:textId="05E140D4" w:rsidR="00B16D39" w:rsidRPr="00C1092E" w:rsidRDefault="00B16D39" w:rsidP="00B16D39">
      <w:pPr>
        <w:rPr>
          <w:szCs w:val="24"/>
        </w:rPr>
      </w:pPr>
      <w:r w:rsidRPr="00C1092E">
        <w:rPr>
          <w:szCs w:val="24"/>
        </w:rPr>
        <w:t xml:space="preserve">Russ: </w:t>
      </w:r>
      <w:r w:rsidR="00B57274" w:rsidRPr="00C1092E">
        <w:rPr>
          <w:szCs w:val="24"/>
        </w:rPr>
        <w:t>T</w:t>
      </w:r>
      <w:r w:rsidRPr="00C1092E">
        <w:rPr>
          <w:szCs w:val="24"/>
        </w:rPr>
        <w:t>here is some utility for that, to assist the Office of Government Affairs efforts.</w:t>
      </w:r>
    </w:p>
    <w:p w14:paraId="262088EF" w14:textId="61DC9FF9" w:rsidR="00B16D39" w:rsidRPr="00C1092E" w:rsidRDefault="00B16D39" w:rsidP="00B16D39">
      <w:pPr>
        <w:rPr>
          <w:szCs w:val="24"/>
        </w:rPr>
      </w:pPr>
      <w:r w:rsidRPr="00C1092E">
        <w:rPr>
          <w:szCs w:val="24"/>
        </w:rPr>
        <w:t>Andrea</w:t>
      </w:r>
      <w:r w:rsidR="00C1092E" w:rsidRPr="00C1092E">
        <w:rPr>
          <w:szCs w:val="24"/>
        </w:rPr>
        <w:t>:</w:t>
      </w:r>
      <w:r w:rsidRPr="00C1092E">
        <w:rPr>
          <w:szCs w:val="24"/>
        </w:rPr>
        <w:t xml:space="preserve"> </w:t>
      </w:r>
      <w:r w:rsidR="00C1092E" w:rsidRPr="00C1092E">
        <w:rPr>
          <w:szCs w:val="24"/>
        </w:rPr>
        <w:t>Canon I.4.1.c seems to give Council relatively broad authority: “</w:t>
      </w:r>
      <w:r w:rsidR="00C1092E" w:rsidRPr="00C1092E">
        <w:rPr>
          <w:rStyle w:val="Strong"/>
          <w:b w:val="0"/>
          <w:bCs w:val="0"/>
          <w:color w:val="000000"/>
          <w:szCs w:val="24"/>
          <w:shd w:val="clear" w:color="auto" w:fill="FFFFFF"/>
        </w:rPr>
        <w:t>c</w:t>
      </w:r>
      <w:r w:rsidR="00C1092E" w:rsidRPr="00C1092E">
        <w:rPr>
          <w:rStyle w:val="Strong"/>
          <w:color w:val="000000"/>
          <w:szCs w:val="24"/>
          <w:shd w:val="clear" w:color="auto" w:fill="FFFFFF"/>
        </w:rPr>
        <w:t>. </w:t>
      </w:r>
      <w:r w:rsidR="00C1092E" w:rsidRPr="00C1092E">
        <w:rPr>
          <w:color w:val="000000"/>
          <w:szCs w:val="24"/>
          <w:shd w:val="clear" w:color="auto" w:fill="FFFFFF"/>
        </w:rPr>
        <w:t>Council shall exercise the powers conferred upon it by Canon, and such further powers as may be designated by the General Convention, and between sessions of the General Convention may initiate and develop such new work as it may deem necessary.</w:t>
      </w:r>
      <w:r w:rsidR="00C1092E">
        <w:rPr>
          <w:color w:val="000000"/>
          <w:szCs w:val="24"/>
          <w:shd w:val="clear" w:color="auto" w:fill="FFFFFF"/>
        </w:rPr>
        <w:t>”</w:t>
      </w:r>
    </w:p>
    <w:p w14:paraId="7F960D7E" w14:textId="5FB5AA0F" w:rsidR="00C1092E" w:rsidRDefault="00B16D39" w:rsidP="00B16D39">
      <w:pPr>
        <w:rPr>
          <w:szCs w:val="24"/>
        </w:rPr>
      </w:pPr>
      <w:r>
        <w:rPr>
          <w:szCs w:val="24"/>
        </w:rPr>
        <w:t>Tom</w:t>
      </w:r>
      <w:r w:rsidR="00C1092E">
        <w:rPr>
          <w:szCs w:val="24"/>
        </w:rPr>
        <w:t>: I</w:t>
      </w:r>
      <w:r>
        <w:rPr>
          <w:szCs w:val="24"/>
        </w:rPr>
        <w:t>s there an accepted narrative describing its current function and role?</w:t>
      </w:r>
      <w:r w:rsidR="001D00E1">
        <w:rPr>
          <w:szCs w:val="24"/>
        </w:rPr>
        <w:t xml:space="preserve"> </w:t>
      </w:r>
    </w:p>
    <w:p w14:paraId="67F25E32" w14:textId="6A988FE2" w:rsidR="00B16D39" w:rsidRDefault="001D00E1" w:rsidP="00B16D39">
      <w:pPr>
        <w:rPr>
          <w:szCs w:val="24"/>
        </w:rPr>
      </w:pPr>
      <w:r>
        <w:rPr>
          <w:szCs w:val="24"/>
        </w:rPr>
        <w:t>Ian</w:t>
      </w:r>
      <w:r w:rsidR="00C1092E">
        <w:rPr>
          <w:szCs w:val="24"/>
        </w:rPr>
        <w:t>: I led</w:t>
      </w:r>
      <w:r>
        <w:rPr>
          <w:szCs w:val="24"/>
        </w:rPr>
        <w:t xml:space="preserve"> an orientation session for new Council members. It was recorded and may be available. Eva noted that in the </w:t>
      </w:r>
      <w:r w:rsidR="00C1092E">
        <w:rPr>
          <w:szCs w:val="24"/>
        </w:rPr>
        <w:t xml:space="preserve">Joint Standing Committee on </w:t>
      </w:r>
      <w:r>
        <w:rPr>
          <w:szCs w:val="24"/>
        </w:rPr>
        <w:t>Nominati</w:t>
      </w:r>
      <w:r w:rsidR="00C1092E">
        <w:rPr>
          <w:szCs w:val="24"/>
        </w:rPr>
        <w:t>o</w:t>
      </w:r>
      <w:r>
        <w:rPr>
          <w:szCs w:val="24"/>
        </w:rPr>
        <w:t>n</w:t>
      </w:r>
      <w:r w:rsidR="00C1092E">
        <w:rPr>
          <w:szCs w:val="24"/>
        </w:rPr>
        <w:t>s</w:t>
      </w:r>
      <w:r>
        <w:rPr>
          <w:szCs w:val="24"/>
        </w:rPr>
        <w:t xml:space="preserve"> report there is a summary of Council’s role and authority.</w:t>
      </w:r>
    </w:p>
    <w:p w14:paraId="0188F4C5" w14:textId="49B359CF" w:rsidR="00B16D39" w:rsidRDefault="001D00E1" w:rsidP="00172C6D">
      <w:pPr>
        <w:rPr>
          <w:szCs w:val="24"/>
        </w:rPr>
      </w:pPr>
      <w:r>
        <w:rPr>
          <w:szCs w:val="24"/>
        </w:rPr>
        <w:t>Diane</w:t>
      </w:r>
      <w:r w:rsidR="00C1092E">
        <w:rPr>
          <w:szCs w:val="24"/>
        </w:rPr>
        <w:t>: The</w:t>
      </w:r>
      <w:r>
        <w:rPr>
          <w:szCs w:val="24"/>
        </w:rPr>
        <w:t xml:space="preserve"> length of </w:t>
      </w:r>
      <w:r w:rsidR="00C1092E">
        <w:rPr>
          <w:szCs w:val="24"/>
        </w:rPr>
        <w:t xml:space="preserve">Council’s </w:t>
      </w:r>
      <w:r>
        <w:rPr>
          <w:szCs w:val="24"/>
        </w:rPr>
        <w:t>meetings makes it hard for many to serve on it.</w:t>
      </w:r>
      <w:r w:rsidR="00B16D39">
        <w:rPr>
          <w:szCs w:val="24"/>
        </w:rPr>
        <w:t xml:space="preserve"> </w:t>
      </w:r>
    </w:p>
    <w:p w14:paraId="349D7788" w14:textId="0B516003" w:rsidR="001D00E1" w:rsidRDefault="001D00E1" w:rsidP="00172C6D">
      <w:pPr>
        <w:rPr>
          <w:szCs w:val="24"/>
        </w:rPr>
      </w:pPr>
      <w:r>
        <w:rPr>
          <w:szCs w:val="24"/>
        </w:rPr>
        <w:t>Ian</w:t>
      </w:r>
      <w:r w:rsidR="00C1092E">
        <w:rPr>
          <w:szCs w:val="24"/>
        </w:rPr>
        <w:t>: The Presiding Bishop’s</w:t>
      </w:r>
      <w:r>
        <w:rPr>
          <w:szCs w:val="24"/>
        </w:rPr>
        <w:t xml:space="preserve"> concern is that </w:t>
      </w:r>
      <w:r w:rsidR="00C1092E">
        <w:rPr>
          <w:szCs w:val="24"/>
        </w:rPr>
        <w:t xml:space="preserve">Council </w:t>
      </w:r>
      <w:r>
        <w:rPr>
          <w:szCs w:val="24"/>
        </w:rPr>
        <w:t xml:space="preserve">is a constituency-based </w:t>
      </w:r>
      <w:proofErr w:type="gramStart"/>
      <w:r>
        <w:rPr>
          <w:szCs w:val="24"/>
        </w:rPr>
        <w:t>board, and</w:t>
      </w:r>
      <w:proofErr w:type="gramEnd"/>
      <w:r>
        <w:rPr>
          <w:szCs w:val="24"/>
        </w:rPr>
        <w:t xml:space="preserve"> is too large.</w:t>
      </w:r>
    </w:p>
    <w:p w14:paraId="41D7FB76" w14:textId="75BFCAFD" w:rsidR="001D00E1" w:rsidRDefault="001D00E1" w:rsidP="00172C6D">
      <w:pPr>
        <w:rPr>
          <w:szCs w:val="24"/>
        </w:rPr>
      </w:pPr>
      <w:r>
        <w:rPr>
          <w:szCs w:val="24"/>
        </w:rPr>
        <w:t>Russ</w:t>
      </w:r>
      <w:r w:rsidR="00C1092E">
        <w:rPr>
          <w:szCs w:val="24"/>
        </w:rPr>
        <w:t>: There are concerns</w:t>
      </w:r>
      <w:r>
        <w:rPr>
          <w:szCs w:val="24"/>
        </w:rPr>
        <w:t xml:space="preserve"> that </w:t>
      </w:r>
      <w:r w:rsidR="00C1092E">
        <w:rPr>
          <w:szCs w:val="24"/>
        </w:rPr>
        <w:t xml:space="preserve">simply </w:t>
      </w:r>
      <w:r>
        <w:rPr>
          <w:szCs w:val="24"/>
        </w:rPr>
        <w:t>eliminating Provincial electees would cut the racial and other diversity of Council.</w:t>
      </w:r>
    </w:p>
    <w:p w14:paraId="459590AD" w14:textId="77777777" w:rsidR="00C1092E" w:rsidRDefault="00760580" w:rsidP="00172C6D">
      <w:pPr>
        <w:rPr>
          <w:szCs w:val="24"/>
        </w:rPr>
      </w:pPr>
      <w:r>
        <w:rPr>
          <w:szCs w:val="24"/>
        </w:rPr>
        <w:t>Tom</w:t>
      </w:r>
      <w:r w:rsidR="00C1092E">
        <w:rPr>
          <w:szCs w:val="24"/>
        </w:rPr>
        <w:t>: I</w:t>
      </w:r>
      <w:r>
        <w:rPr>
          <w:szCs w:val="24"/>
        </w:rPr>
        <w:t xml:space="preserve">s it an interim legislature? </w:t>
      </w:r>
    </w:p>
    <w:p w14:paraId="4824AE71" w14:textId="77777777" w:rsidR="00C1092E" w:rsidRDefault="00760580" w:rsidP="00172C6D">
      <w:pPr>
        <w:rPr>
          <w:szCs w:val="24"/>
        </w:rPr>
      </w:pPr>
      <w:r>
        <w:rPr>
          <w:szCs w:val="24"/>
        </w:rPr>
        <w:t>Ian</w:t>
      </w:r>
      <w:r w:rsidR="00C1092E">
        <w:rPr>
          <w:szCs w:val="24"/>
        </w:rPr>
        <w:t xml:space="preserve">: </w:t>
      </w:r>
      <w:r>
        <w:rPr>
          <w:szCs w:val="24"/>
        </w:rPr>
        <w:t xml:space="preserve">No, but culturally it is perceived by many that way. </w:t>
      </w:r>
    </w:p>
    <w:p w14:paraId="7CB0F1C3" w14:textId="0D8BD2DA" w:rsidR="00760580" w:rsidRDefault="00760580" w:rsidP="00172C6D">
      <w:pPr>
        <w:rPr>
          <w:szCs w:val="24"/>
        </w:rPr>
      </w:pPr>
      <w:r>
        <w:rPr>
          <w:szCs w:val="24"/>
        </w:rPr>
        <w:t>Russ: Council is in session as a board and then as a something else.</w:t>
      </w:r>
    </w:p>
    <w:p w14:paraId="5F54466C" w14:textId="4D34134A" w:rsidR="00760580" w:rsidRDefault="00760580" w:rsidP="00172C6D">
      <w:pPr>
        <w:rPr>
          <w:szCs w:val="24"/>
        </w:rPr>
      </w:pPr>
      <w:r>
        <w:rPr>
          <w:szCs w:val="24"/>
        </w:rPr>
        <w:t>Nancy</w:t>
      </w:r>
      <w:r w:rsidR="00C1092E">
        <w:rPr>
          <w:szCs w:val="24"/>
        </w:rPr>
        <w:t>: Council</w:t>
      </w:r>
      <w:r>
        <w:rPr>
          <w:szCs w:val="24"/>
        </w:rPr>
        <w:t xml:space="preserve"> oversees execution of </w:t>
      </w:r>
      <w:r w:rsidR="00C1092E">
        <w:rPr>
          <w:szCs w:val="24"/>
        </w:rPr>
        <w:t>General Convention</w:t>
      </w:r>
      <w:r>
        <w:rPr>
          <w:szCs w:val="24"/>
        </w:rPr>
        <w:t>’s policies, per the canon</w:t>
      </w:r>
      <w:r w:rsidR="00C1092E">
        <w:rPr>
          <w:szCs w:val="24"/>
        </w:rPr>
        <w:t xml:space="preserve"> - it</w:t>
      </w:r>
      <w:r>
        <w:rPr>
          <w:szCs w:val="24"/>
        </w:rPr>
        <w:t xml:space="preserve"> doesn’t create its own policies.</w:t>
      </w:r>
    </w:p>
    <w:p w14:paraId="0D45A0AD" w14:textId="70A61447" w:rsidR="00760580" w:rsidRDefault="00760580" w:rsidP="00172C6D">
      <w:pPr>
        <w:rPr>
          <w:szCs w:val="24"/>
        </w:rPr>
      </w:pPr>
      <w:r>
        <w:rPr>
          <w:szCs w:val="24"/>
        </w:rPr>
        <w:t>Tom</w:t>
      </w:r>
      <w:r w:rsidR="00F955C5">
        <w:rPr>
          <w:szCs w:val="24"/>
        </w:rPr>
        <w:t xml:space="preserve">: </w:t>
      </w:r>
      <w:r w:rsidR="00A75997">
        <w:rPr>
          <w:szCs w:val="24"/>
        </w:rPr>
        <w:t>A</w:t>
      </w:r>
      <w:r w:rsidR="00F955C5">
        <w:rPr>
          <w:szCs w:val="24"/>
        </w:rPr>
        <w:t>t times,</w:t>
      </w:r>
      <w:r>
        <w:rPr>
          <w:szCs w:val="24"/>
        </w:rPr>
        <w:t xml:space="preserve"> </w:t>
      </w:r>
      <w:r w:rsidR="00A75997">
        <w:rPr>
          <w:szCs w:val="24"/>
        </w:rPr>
        <w:t>a C</w:t>
      </w:r>
      <w:r>
        <w:rPr>
          <w:szCs w:val="24"/>
        </w:rPr>
        <w:t>ouncil vs</w:t>
      </w:r>
      <w:r w:rsidR="00A75997">
        <w:rPr>
          <w:szCs w:val="24"/>
        </w:rPr>
        <w:t>.</w:t>
      </w:r>
      <w:r>
        <w:rPr>
          <w:szCs w:val="24"/>
        </w:rPr>
        <w:t xml:space="preserve"> P</w:t>
      </w:r>
      <w:r w:rsidR="00A75997">
        <w:rPr>
          <w:szCs w:val="24"/>
        </w:rPr>
        <w:t>residing Bishop</w:t>
      </w:r>
      <w:r>
        <w:rPr>
          <w:szCs w:val="24"/>
        </w:rPr>
        <w:t xml:space="preserve"> authority</w:t>
      </w:r>
      <w:r w:rsidR="00F955C5">
        <w:rPr>
          <w:szCs w:val="24"/>
        </w:rPr>
        <w:t xml:space="preserve"> </w:t>
      </w:r>
      <w:r w:rsidR="00A75997">
        <w:rPr>
          <w:szCs w:val="24"/>
        </w:rPr>
        <w:t>debate can be</w:t>
      </w:r>
      <w:r w:rsidR="00F955C5">
        <w:rPr>
          <w:szCs w:val="24"/>
        </w:rPr>
        <w:t xml:space="preserve"> at issue</w:t>
      </w:r>
      <w:r w:rsidR="00A75997">
        <w:rPr>
          <w:szCs w:val="24"/>
        </w:rPr>
        <w:t>.</w:t>
      </w:r>
    </w:p>
    <w:p w14:paraId="12CA075F" w14:textId="56F01667" w:rsidR="00760580" w:rsidRDefault="00760580" w:rsidP="00172C6D">
      <w:pPr>
        <w:rPr>
          <w:szCs w:val="24"/>
        </w:rPr>
      </w:pPr>
      <w:r>
        <w:rPr>
          <w:szCs w:val="24"/>
        </w:rPr>
        <w:t xml:space="preserve">Ian: </w:t>
      </w:r>
      <w:r w:rsidR="00A75997">
        <w:rPr>
          <w:szCs w:val="24"/>
        </w:rPr>
        <w:t xml:space="preserve">Canon </w:t>
      </w:r>
      <w:r>
        <w:rPr>
          <w:szCs w:val="24"/>
        </w:rPr>
        <w:t>I.4.1.c</w:t>
      </w:r>
      <w:r w:rsidR="00A75997">
        <w:rPr>
          <w:szCs w:val="24"/>
        </w:rPr>
        <w:t>,</w:t>
      </w:r>
      <w:r>
        <w:rPr>
          <w:szCs w:val="24"/>
        </w:rPr>
        <w:t xml:space="preserve"> third clause</w:t>
      </w:r>
      <w:r w:rsidR="00A75997">
        <w:rPr>
          <w:szCs w:val="24"/>
        </w:rPr>
        <w:t>,</w:t>
      </w:r>
      <w:r>
        <w:rPr>
          <w:szCs w:val="24"/>
        </w:rPr>
        <w:t xml:space="preserve"> is the key; it does give Council authority to do new things.</w:t>
      </w:r>
    </w:p>
    <w:p w14:paraId="14D2A6FD" w14:textId="544C8C9A" w:rsidR="00760580" w:rsidRDefault="00F955C5" w:rsidP="00172C6D">
      <w:pPr>
        <w:rPr>
          <w:szCs w:val="24"/>
        </w:rPr>
      </w:pPr>
      <w:r>
        <w:rPr>
          <w:szCs w:val="24"/>
        </w:rPr>
        <w:t xml:space="preserve">Ian – Council </w:t>
      </w:r>
      <w:r w:rsidR="00A75997">
        <w:rPr>
          <w:szCs w:val="24"/>
        </w:rPr>
        <w:t xml:space="preserve">recently </w:t>
      </w:r>
      <w:r>
        <w:rPr>
          <w:szCs w:val="24"/>
        </w:rPr>
        <w:t xml:space="preserve">amended its </w:t>
      </w:r>
      <w:r w:rsidR="00A75997">
        <w:rPr>
          <w:szCs w:val="24"/>
        </w:rPr>
        <w:t>B</w:t>
      </w:r>
      <w:r>
        <w:rPr>
          <w:szCs w:val="24"/>
        </w:rPr>
        <w:t xml:space="preserve">ylaws to reduce the number of </w:t>
      </w:r>
      <w:r w:rsidR="00A75997">
        <w:rPr>
          <w:szCs w:val="24"/>
        </w:rPr>
        <w:t xml:space="preserve">its </w:t>
      </w:r>
      <w:r>
        <w:rPr>
          <w:szCs w:val="24"/>
        </w:rPr>
        <w:t>standing committees.</w:t>
      </w:r>
    </w:p>
    <w:p w14:paraId="191A1C50" w14:textId="4E08FDED" w:rsidR="00F955C5" w:rsidRDefault="00F955C5" w:rsidP="00172C6D">
      <w:pPr>
        <w:rPr>
          <w:szCs w:val="24"/>
        </w:rPr>
      </w:pPr>
      <w:r>
        <w:rPr>
          <w:szCs w:val="24"/>
        </w:rPr>
        <w:lastRenderedPageBreak/>
        <w:t>Diane</w:t>
      </w:r>
      <w:r w:rsidR="00A75997">
        <w:rPr>
          <w:szCs w:val="24"/>
        </w:rPr>
        <w:t>:</w:t>
      </w:r>
      <w:r>
        <w:rPr>
          <w:szCs w:val="24"/>
        </w:rPr>
        <w:t xml:space="preserve"> </w:t>
      </w:r>
      <w:r w:rsidR="00A75997">
        <w:rPr>
          <w:szCs w:val="24"/>
        </w:rPr>
        <w:t>O</w:t>
      </w:r>
      <w:r>
        <w:rPr>
          <w:szCs w:val="24"/>
        </w:rPr>
        <w:t xml:space="preserve">ther than </w:t>
      </w:r>
      <w:r w:rsidR="00A75997">
        <w:rPr>
          <w:szCs w:val="24"/>
        </w:rPr>
        <w:t>Council’s</w:t>
      </w:r>
      <w:r>
        <w:rPr>
          <w:szCs w:val="24"/>
        </w:rPr>
        <w:t xml:space="preserve"> size, what problem are we trying to solve</w:t>
      </w:r>
      <w:r w:rsidR="00A75997">
        <w:rPr>
          <w:szCs w:val="24"/>
        </w:rPr>
        <w:t>?</w:t>
      </w:r>
    </w:p>
    <w:p w14:paraId="704D768D" w14:textId="287342E3" w:rsidR="00F955C5" w:rsidRDefault="00F955C5" w:rsidP="00172C6D">
      <w:pPr>
        <w:rPr>
          <w:szCs w:val="24"/>
        </w:rPr>
      </w:pPr>
      <w:r>
        <w:rPr>
          <w:szCs w:val="24"/>
        </w:rPr>
        <w:t>Nancy</w:t>
      </w:r>
      <w:r w:rsidR="00A75997">
        <w:rPr>
          <w:szCs w:val="24"/>
        </w:rPr>
        <w:t>: D</w:t>
      </w:r>
      <w:r>
        <w:rPr>
          <w:szCs w:val="24"/>
        </w:rPr>
        <w:t>oing too many new things</w:t>
      </w:r>
      <w:r w:rsidR="00A75997">
        <w:rPr>
          <w:szCs w:val="24"/>
        </w:rPr>
        <w:t>?</w:t>
      </w:r>
    </w:p>
    <w:p w14:paraId="476532B8" w14:textId="0ED60B19" w:rsidR="00F955C5" w:rsidRDefault="00F955C5" w:rsidP="00172C6D">
      <w:pPr>
        <w:rPr>
          <w:szCs w:val="24"/>
        </w:rPr>
      </w:pPr>
      <w:r>
        <w:rPr>
          <w:szCs w:val="24"/>
        </w:rPr>
        <w:t xml:space="preserve">Russ: It’s the size. Also, during </w:t>
      </w:r>
      <w:r w:rsidR="00A75997">
        <w:rPr>
          <w:szCs w:val="24"/>
        </w:rPr>
        <w:t xml:space="preserve">the </w:t>
      </w:r>
      <w:r>
        <w:rPr>
          <w:szCs w:val="24"/>
        </w:rPr>
        <w:t xml:space="preserve">pandemic, Council was critical to decision-making. </w:t>
      </w:r>
      <w:r w:rsidR="00A75997">
        <w:rPr>
          <w:szCs w:val="24"/>
        </w:rPr>
        <w:t>We n</w:t>
      </w:r>
      <w:r>
        <w:rPr>
          <w:szCs w:val="24"/>
        </w:rPr>
        <w:t xml:space="preserve">eed </w:t>
      </w:r>
      <w:r w:rsidR="00A545FC">
        <w:rPr>
          <w:szCs w:val="24"/>
        </w:rPr>
        <w:t xml:space="preserve">Council to have </w:t>
      </w:r>
      <w:r w:rsidR="00A75997">
        <w:rPr>
          <w:szCs w:val="24"/>
        </w:rPr>
        <w:t xml:space="preserve">more </w:t>
      </w:r>
      <w:r>
        <w:rPr>
          <w:szCs w:val="24"/>
        </w:rPr>
        <w:t>flexibility to respond to unanticipated events.</w:t>
      </w:r>
    </w:p>
    <w:p w14:paraId="7F6509EC" w14:textId="77777777" w:rsidR="00A545FC" w:rsidRDefault="00F955C5" w:rsidP="00172C6D">
      <w:pPr>
        <w:rPr>
          <w:szCs w:val="24"/>
        </w:rPr>
      </w:pPr>
      <w:r>
        <w:rPr>
          <w:szCs w:val="24"/>
        </w:rPr>
        <w:t>Rachel</w:t>
      </w:r>
      <w:r w:rsidR="00A545FC">
        <w:rPr>
          <w:szCs w:val="24"/>
        </w:rPr>
        <w:t xml:space="preserve"> Taber-Hamilton mentioned</w:t>
      </w:r>
      <w:r>
        <w:rPr>
          <w:szCs w:val="24"/>
        </w:rPr>
        <w:t xml:space="preserve"> duplication of efforts</w:t>
      </w:r>
      <w:r w:rsidR="00A545FC">
        <w:rPr>
          <w:szCs w:val="24"/>
        </w:rPr>
        <w:t xml:space="preserve"> –</w:t>
      </w:r>
      <w:r>
        <w:rPr>
          <w:szCs w:val="24"/>
        </w:rPr>
        <w:t xml:space="preserve"> </w:t>
      </w:r>
      <w:r w:rsidR="00A545FC">
        <w:rPr>
          <w:szCs w:val="24"/>
        </w:rPr>
        <w:t xml:space="preserve">the </w:t>
      </w:r>
      <w:r>
        <w:rPr>
          <w:szCs w:val="24"/>
        </w:rPr>
        <w:t xml:space="preserve">indigenous boarding schools’ issue </w:t>
      </w:r>
      <w:r w:rsidR="00A545FC">
        <w:rPr>
          <w:szCs w:val="24"/>
        </w:rPr>
        <w:t xml:space="preserve">was </w:t>
      </w:r>
      <w:r>
        <w:rPr>
          <w:szCs w:val="24"/>
        </w:rPr>
        <w:t>addressed in one way by Council and in another way by G</w:t>
      </w:r>
      <w:r w:rsidR="00A545FC">
        <w:rPr>
          <w:szCs w:val="24"/>
        </w:rPr>
        <w:t>eneral Convention</w:t>
      </w:r>
      <w:r>
        <w:rPr>
          <w:szCs w:val="24"/>
        </w:rPr>
        <w:t xml:space="preserve">. </w:t>
      </w:r>
    </w:p>
    <w:p w14:paraId="2B3B0558" w14:textId="5F52F5AF" w:rsidR="00F955C5" w:rsidRDefault="00F955C5" w:rsidP="00172C6D">
      <w:pPr>
        <w:rPr>
          <w:szCs w:val="24"/>
        </w:rPr>
      </w:pPr>
      <w:r>
        <w:rPr>
          <w:szCs w:val="24"/>
        </w:rPr>
        <w:t xml:space="preserve">Eva: </w:t>
      </w:r>
      <w:r w:rsidR="00A545FC">
        <w:rPr>
          <w:szCs w:val="24"/>
        </w:rPr>
        <w:t>S</w:t>
      </w:r>
      <w:r>
        <w:rPr>
          <w:szCs w:val="24"/>
        </w:rPr>
        <w:t xml:space="preserve">imilar thing happened when Council voted a </w:t>
      </w:r>
      <w:r w:rsidR="00A545FC">
        <w:rPr>
          <w:szCs w:val="24"/>
        </w:rPr>
        <w:t>“</w:t>
      </w:r>
      <w:r>
        <w:rPr>
          <w:szCs w:val="24"/>
        </w:rPr>
        <w:t>Gaza</w:t>
      </w:r>
      <w:r w:rsidR="00A545FC">
        <w:rPr>
          <w:szCs w:val="24"/>
        </w:rPr>
        <w:t>”</w:t>
      </w:r>
      <w:r>
        <w:rPr>
          <w:szCs w:val="24"/>
        </w:rPr>
        <w:t xml:space="preserve"> resolution and G</w:t>
      </w:r>
      <w:r w:rsidR="00A545FC">
        <w:rPr>
          <w:szCs w:val="24"/>
        </w:rPr>
        <w:t>eneral Convention passed</w:t>
      </w:r>
      <w:r>
        <w:rPr>
          <w:szCs w:val="24"/>
        </w:rPr>
        <w:t xml:space="preserve"> a different one.</w:t>
      </w:r>
    </w:p>
    <w:p w14:paraId="239B5D74" w14:textId="5FB442A6" w:rsidR="00F955C5" w:rsidRDefault="00F955C5" w:rsidP="00172C6D">
      <w:pPr>
        <w:rPr>
          <w:szCs w:val="24"/>
        </w:rPr>
      </w:pPr>
      <w:r>
        <w:rPr>
          <w:szCs w:val="24"/>
        </w:rPr>
        <w:t xml:space="preserve">Kai: </w:t>
      </w:r>
      <w:r w:rsidR="00A545FC">
        <w:rPr>
          <w:szCs w:val="24"/>
        </w:rPr>
        <w:t>The c</w:t>
      </w:r>
      <w:r w:rsidR="003D6963">
        <w:rPr>
          <w:szCs w:val="24"/>
        </w:rPr>
        <w:t xml:space="preserve">anon gives Council </w:t>
      </w:r>
      <w:r>
        <w:rPr>
          <w:szCs w:val="24"/>
        </w:rPr>
        <w:t xml:space="preserve">oversight of </w:t>
      </w:r>
      <w:r w:rsidR="00A545FC">
        <w:rPr>
          <w:szCs w:val="24"/>
        </w:rPr>
        <w:t xml:space="preserve">the General Convention Office </w:t>
      </w:r>
      <w:r w:rsidR="003D6963">
        <w:rPr>
          <w:szCs w:val="24"/>
        </w:rPr>
        <w:t>staff. Is this a good idea?</w:t>
      </w:r>
    </w:p>
    <w:p w14:paraId="3D9BE4C4" w14:textId="3BA9330D" w:rsidR="003D6963" w:rsidRDefault="003D6963" w:rsidP="00172C6D">
      <w:pPr>
        <w:rPr>
          <w:szCs w:val="24"/>
        </w:rPr>
      </w:pPr>
      <w:r>
        <w:rPr>
          <w:szCs w:val="24"/>
        </w:rPr>
        <w:t>Eva</w:t>
      </w:r>
      <w:r w:rsidR="00A545FC">
        <w:rPr>
          <w:szCs w:val="24"/>
        </w:rPr>
        <w:t xml:space="preserve"> asked, </w:t>
      </w:r>
      <w:r>
        <w:rPr>
          <w:szCs w:val="24"/>
        </w:rPr>
        <w:t xml:space="preserve">what’s an </w:t>
      </w:r>
      <w:r w:rsidR="00A545FC">
        <w:rPr>
          <w:szCs w:val="24"/>
        </w:rPr>
        <w:t>“</w:t>
      </w:r>
      <w:r>
        <w:rPr>
          <w:szCs w:val="24"/>
        </w:rPr>
        <w:t>emergency?</w:t>
      </w:r>
      <w:r w:rsidR="00A545FC">
        <w:rPr>
          <w:szCs w:val="24"/>
        </w:rPr>
        <w:t>”</w:t>
      </w:r>
    </w:p>
    <w:p w14:paraId="1B5CF6B2" w14:textId="72C4D46C" w:rsidR="003D6963" w:rsidRDefault="003D6963" w:rsidP="00172C6D">
      <w:pPr>
        <w:rPr>
          <w:szCs w:val="24"/>
        </w:rPr>
      </w:pPr>
      <w:r>
        <w:rPr>
          <w:szCs w:val="24"/>
        </w:rPr>
        <w:t xml:space="preserve">Aaron: </w:t>
      </w:r>
      <w:r w:rsidR="00A545FC">
        <w:rPr>
          <w:szCs w:val="24"/>
        </w:rPr>
        <w:t xml:space="preserve">There are </w:t>
      </w:r>
      <w:r>
        <w:rPr>
          <w:szCs w:val="24"/>
        </w:rPr>
        <w:t>Council liaison</w:t>
      </w:r>
      <w:r w:rsidR="00A545FC">
        <w:rPr>
          <w:szCs w:val="24"/>
        </w:rPr>
        <w:t>s</w:t>
      </w:r>
      <w:r>
        <w:rPr>
          <w:szCs w:val="24"/>
        </w:rPr>
        <w:t xml:space="preserve"> to interim bodies</w:t>
      </w:r>
      <w:r w:rsidR="00A545FC">
        <w:rPr>
          <w:szCs w:val="24"/>
        </w:rPr>
        <w:t>, who work</w:t>
      </w:r>
      <w:r>
        <w:rPr>
          <w:szCs w:val="24"/>
        </w:rPr>
        <w:t xml:space="preserve"> hard to </w:t>
      </w:r>
      <w:r w:rsidR="00A545FC">
        <w:rPr>
          <w:szCs w:val="24"/>
        </w:rPr>
        <w:t>give Council the benefit of that work and help make Council</w:t>
      </w:r>
      <w:r>
        <w:rPr>
          <w:szCs w:val="24"/>
        </w:rPr>
        <w:t xml:space="preserve"> high performing</w:t>
      </w:r>
      <w:r w:rsidR="00A545FC">
        <w:rPr>
          <w:szCs w:val="24"/>
        </w:rPr>
        <w:t>.</w:t>
      </w:r>
    </w:p>
    <w:p w14:paraId="5F8C883C" w14:textId="77777777" w:rsidR="003D6963" w:rsidRDefault="003D6963" w:rsidP="00172C6D">
      <w:pPr>
        <w:rPr>
          <w:szCs w:val="24"/>
        </w:rPr>
      </w:pPr>
    </w:p>
    <w:p w14:paraId="55A3E6AF" w14:textId="1F16F09D" w:rsidR="003D6963" w:rsidRDefault="00A545FC" w:rsidP="003D6963">
      <w:pPr>
        <w:rPr>
          <w:szCs w:val="24"/>
        </w:rPr>
      </w:pPr>
      <w:r>
        <w:rPr>
          <w:szCs w:val="24"/>
        </w:rPr>
        <w:t xml:space="preserve">Frank asked for volunteers for an Executive Council subcommittee, and the following members volunteered and were appointed: </w:t>
      </w:r>
      <w:r w:rsidR="003D6963">
        <w:rPr>
          <w:szCs w:val="24"/>
        </w:rPr>
        <w:t>Nancy</w:t>
      </w:r>
      <w:r>
        <w:rPr>
          <w:szCs w:val="24"/>
        </w:rPr>
        <w:t>,</w:t>
      </w:r>
      <w:r w:rsidR="003D6963">
        <w:rPr>
          <w:szCs w:val="24"/>
        </w:rPr>
        <w:t xml:space="preserve"> Rachel</w:t>
      </w:r>
      <w:r>
        <w:rPr>
          <w:szCs w:val="24"/>
        </w:rPr>
        <w:t>,</w:t>
      </w:r>
      <w:r w:rsidR="003D6963">
        <w:rPr>
          <w:szCs w:val="24"/>
        </w:rPr>
        <w:t xml:space="preserve"> Andrea</w:t>
      </w:r>
      <w:r>
        <w:rPr>
          <w:szCs w:val="24"/>
        </w:rPr>
        <w:t>,</w:t>
      </w:r>
      <w:r w:rsidR="003D6963">
        <w:rPr>
          <w:szCs w:val="24"/>
        </w:rPr>
        <w:t xml:space="preserve"> Aaron</w:t>
      </w:r>
      <w:r>
        <w:rPr>
          <w:szCs w:val="24"/>
        </w:rPr>
        <w:t>,</w:t>
      </w:r>
      <w:r w:rsidR="003D6963">
        <w:rPr>
          <w:szCs w:val="24"/>
        </w:rPr>
        <w:t xml:space="preserve"> Russ</w:t>
      </w:r>
      <w:r>
        <w:rPr>
          <w:szCs w:val="24"/>
        </w:rPr>
        <w:t>,</w:t>
      </w:r>
      <w:r w:rsidR="003D6963">
        <w:rPr>
          <w:szCs w:val="24"/>
        </w:rPr>
        <w:t xml:space="preserve"> Ian</w:t>
      </w:r>
      <w:r>
        <w:rPr>
          <w:szCs w:val="24"/>
        </w:rPr>
        <w:t>,</w:t>
      </w:r>
      <w:r w:rsidR="003D6963">
        <w:rPr>
          <w:szCs w:val="24"/>
        </w:rPr>
        <w:t xml:space="preserve"> Louisa</w:t>
      </w:r>
      <w:r w:rsidR="005B3FD9">
        <w:rPr>
          <w:szCs w:val="24"/>
        </w:rPr>
        <w:t>, Andrew</w:t>
      </w:r>
      <w:r w:rsidR="003D6963">
        <w:rPr>
          <w:szCs w:val="24"/>
        </w:rPr>
        <w:t xml:space="preserve">. </w:t>
      </w:r>
      <w:r>
        <w:rPr>
          <w:szCs w:val="24"/>
        </w:rPr>
        <w:t>The subcommittee will</w:t>
      </w:r>
      <w:r w:rsidR="003D6963">
        <w:rPr>
          <w:szCs w:val="24"/>
        </w:rPr>
        <w:t xml:space="preserve"> focus on the size and composition of Council, and role and authority of Council (and its executive committee). </w:t>
      </w:r>
      <w:r>
        <w:rPr>
          <w:szCs w:val="24"/>
        </w:rPr>
        <w:t>And, a</w:t>
      </w:r>
      <w:r w:rsidR="003D6963">
        <w:rPr>
          <w:szCs w:val="24"/>
        </w:rPr>
        <w:t>lso</w:t>
      </w:r>
      <w:r>
        <w:rPr>
          <w:szCs w:val="24"/>
        </w:rPr>
        <w:t>,</w:t>
      </w:r>
      <w:r w:rsidR="003D6963">
        <w:rPr>
          <w:szCs w:val="24"/>
        </w:rPr>
        <w:t xml:space="preserve"> its role in responding to “emergencies</w:t>
      </w:r>
      <w:r>
        <w:rPr>
          <w:szCs w:val="24"/>
        </w:rPr>
        <w:t>,</w:t>
      </w:r>
      <w:r w:rsidR="003D6963">
        <w:rPr>
          <w:szCs w:val="24"/>
        </w:rPr>
        <w:t xml:space="preserve">” </w:t>
      </w:r>
      <w:r>
        <w:rPr>
          <w:szCs w:val="24"/>
        </w:rPr>
        <w:t>i</w:t>
      </w:r>
      <w:r w:rsidR="003D6963">
        <w:rPr>
          <w:szCs w:val="24"/>
        </w:rPr>
        <w:t>ts relationship to G</w:t>
      </w:r>
      <w:r>
        <w:rPr>
          <w:szCs w:val="24"/>
        </w:rPr>
        <w:t xml:space="preserve">eneral Convention </w:t>
      </w:r>
      <w:r w:rsidR="003D6963">
        <w:rPr>
          <w:szCs w:val="24"/>
        </w:rPr>
        <w:t>and i</w:t>
      </w:r>
      <w:r>
        <w:rPr>
          <w:szCs w:val="24"/>
        </w:rPr>
        <w:t>ts place in</w:t>
      </w:r>
      <w:r w:rsidR="003D6963">
        <w:rPr>
          <w:szCs w:val="24"/>
        </w:rPr>
        <w:t xml:space="preserve"> the overall governance of the Church. </w:t>
      </w:r>
    </w:p>
    <w:p w14:paraId="7B621CFD" w14:textId="77777777" w:rsidR="00A66597" w:rsidRDefault="00A66597" w:rsidP="003D6963">
      <w:pPr>
        <w:rPr>
          <w:szCs w:val="24"/>
        </w:rPr>
      </w:pPr>
    </w:p>
    <w:p w14:paraId="3ADE2C4A" w14:textId="320B6C1A" w:rsidR="00A66597" w:rsidRDefault="003D6963" w:rsidP="00172C6D">
      <w:pPr>
        <w:rPr>
          <w:szCs w:val="24"/>
        </w:rPr>
      </w:pPr>
      <w:r>
        <w:rPr>
          <w:szCs w:val="24"/>
        </w:rPr>
        <w:t>Ian</w:t>
      </w:r>
      <w:r w:rsidR="002377CB">
        <w:rPr>
          <w:szCs w:val="24"/>
        </w:rPr>
        <w:t xml:space="preserve"> noted that</w:t>
      </w:r>
      <w:r>
        <w:rPr>
          <w:szCs w:val="24"/>
        </w:rPr>
        <w:t xml:space="preserve"> </w:t>
      </w:r>
      <w:r w:rsidR="002377CB">
        <w:rPr>
          <w:szCs w:val="24"/>
        </w:rPr>
        <w:t xml:space="preserve">the 2015 General Convention revised </w:t>
      </w:r>
      <w:r>
        <w:rPr>
          <w:szCs w:val="24"/>
        </w:rPr>
        <w:t>Canon I.4.1</w:t>
      </w:r>
      <w:r w:rsidR="002377CB">
        <w:rPr>
          <w:szCs w:val="24"/>
        </w:rPr>
        <w:t xml:space="preserve"> substantially, including the new subsection c., following the recommendations in Resolution </w:t>
      </w:r>
      <w:r w:rsidR="00A66597">
        <w:rPr>
          <w:szCs w:val="24"/>
        </w:rPr>
        <w:t>A004</w:t>
      </w:r>
      <w:r>
        <w:rPr>
          <w:szCs w:val="24"/>
        </w:rPr>
        <w:t>, a proposal</w:t>
      </w:r>
      <w:r w:rsidR="002377CB">
        <w:rPr>
          <w:szCs w:val="24"/>
        </w:rPr>
        <w:t xml:space="preserve"> from the Task Force for Reimagining The Episcopal Church (TREC)</w:t>
      </w:r>
      <w:r>
        <w:rPr>
          <w:szCs w:val="24"/>
        </w:rPr>
        <w:t xml:space="preserve"> related to restructuring Council.</w:t>
      </w:r>
      <w:r w:rsidR="002377CB">
        <w:rPr>
          <w:szCs w:val="24"/>
        </w:rPr>
        <w:t xml:space="preserve"> He said the</w:t>
      </w:r>
      <w:r w:rsidR="00A66597">
        <w:rPr>
          <w:szCs w:val="24"/>
        </w:rPr>
        <w:t xml:space="preserve"> TREC report is critical</w:t>
      </w:r>
      <w:r w:rsidR="00027ED2">
        <w:rPr>
          <w:szCs w:val="24"/>
        </w:rPr>
        <w:t xml:space="preserve"> to the Commission’s work in this area</w:t>
      </w:r>
      <w:r w:rsidR="00A66597">
        <w:rPr>
          <w:szCs w:val="24"/>
        </w:rPr>
        <w:t>. TREC recommended reducing Council to 21 members. We all should read that report.</w:t>
      </w:r>
    </w:p>
    <w:p w14:paraId="395F8DBA" w14:textId="77777777" w:rsidR="00A66597" w:rsidRDefault="00A66597" w:rsidP="00172C6D">
      <w:pPr>
        <w:rPr>
          <w:szCs w:val="24"/>
        </w:rPr>
      </w:pPr>
    </w:p>
    <w:p w14:paraId="6A313A31" w14:textId="66466C78" w:rsidR="00F955C5" w:rsidRDefault="00A66597" w:rsidP="00172C6D">
      <w:pPr>
        <w:rPr>
          <w:szCs w:val="24"/>
        </w:rPr>
      </w:pPr>
      <w:r>
        <w:rPr>
          <w:szCs w:val="24"/>
        </w:rPr>
        <w:t>Diane</w:t>
      </w:r>
      <w:r w:rsidR="00027ED2">
        <w:rPr>
          <w:szCs w:val="24"/>
        </w:rPr>
        <w:t xml:space="preserve"> asked,</w:t>
      </w:r>
      <w:r>
        <w:rPr>
          <w:szCs w:val="24"/>
        </w:rPr>
        <w:t xml:space="preserve"> is there any reason to think the will of the G</w:t>
      </w:r>
      <w:r w:rsidR="00027ED2">
        <w:rPr>
          <w:szCs w:val="24"/>
        </w:rPr>
        <w:t>eneral Convention</w:t>
      </w:r>
      <w:r>
        <w:rPr>
          <w:szCs w:val="24"/>
        </w:rPr>
        <w:t xml:space="preserve"> is to reduce the size of Council – notwithstanding </w:t>
      </w:r>
      <w:r w:rsidR="00027ED2">
        <w:rPr>
          <w:szCs w:val="24"/>
        </w:rPr>
        <w:t>the Presiding Bishop</w:t>
      </w:r>
      <w:r>
        <w:rPr>
          <w:szCs w:val="24"/>
        </w:rPr>
        <w:t>’s view?</w:t>
      </w:r>
    </w:p>
    <w:p w14:paraId="6E99F0BE" w14:textId="48097A4A" w:rsidR="00A66597" w:rsidRDefault="00A66597" w:rsidP="00172C6D">
      <w:pPr>
        <w:rPr>
          <w:szCs w:val="24"/>
        </w:rPr>
      </w:pPr>
      <w:r>
        <w:rPr>
          <w:szCs w:val="24"/>
        </w:rPr>
        <w:t xml:space="preserve">Tom: </w:t>
      </w:r>
      <w:r w:rsidR="00027ED2">
        <w:rPr>
          <w:szCs w:val="24"/>
        </w:rPr>
        <w:t>W</w:t>
      </w:r>
      <w:r>
        <w:rPr>
          <w:szCs w:val="24"/>
        </w:rPr>
        <w:t>e have a strong demand for geographical diversity</w:t>
      </w:r>
      <w:r w:rsidR="00027ED2">
        <w:rPr>
          <w:szCs w:val="24"/>
        </w:rPr>
        <w:t xml:space="preserve"> across the Provinces</w:t>
      </w:r>
      <w:r>
        <w:rPr>
          <w:szCs w:val="24"/>
        </w:rPr>
        <w:t xml:space="preserve">. </w:t>
      </w:r>
    </w:p>
    <w:p w14:paraId="577144DD" w14:textId="0239956A" w:rsidR="00A66597" w:rsidRDefault="00A66597" w:rsidP="00172C6D">
      <w:pPr>
        <w:rPr>
          <w:szCs w:val="24"/>
        </w:rPr>
      </w:pPr>
      <w:r>
        <w:rPr>
          <w:szCs w:val="24"/>
        </w:rPr>
        <w:t xml:space="preserve">Kai: </w:t>
      </w:r>
      <w:r w:rsidR="00027ED2">
        <w:rPr>
          <w:szCs w:val="24"/>
        </w:rPr>
        <w:t>I</w:t>
      </w:r>
      <w:r>
        <w:rPr>
          <w:szCs w:val="24"/>
        </w:rPr>
        <w:t>nstead</w:t>
      </w:r>
      <w:r w:rsidR="008173A2">
        <w:rPr>
          <w:szCs w:val="24"/>
        </w:rPr>
        <w:t>, perhaps</w:t>
      </w:r>
      <w:r>
        <w:rPr>
          <w:szCs w:val="24"/>
        </w:rPr>
        <w:t xml:space="preserve"> use</w:t>
      </w:r>
      <w:r w:rsidR="008173A2">
        <w:rPr>
          <w:szCs w:val="24"/>
        </w:rPr>
        <w:t xml:space="preserve"> a model with</w:t>
      </w:r>
      <w:r>
        <w:rPr>
          <w:szCs w:val="24"/>
        </w:rPr>
        <w:t xml:space="preserve"> representatives from large diocese</w:t>
      </w:r>
      <w:r w:rsidR="00027ED2">
        <w:rPr>
          <w:szCs w:val="24"/>
        </w:rPr>
        <w:t>s</w:t>
      </w:r>
      <w:r>
        <w:rPr>
          <w:szCs w:val="24"/>
        </w:rPr>
        <w:t xml:space="preserve"> and small dioceses.</w:t>
      </w:r>
    </w:p>
    <w:p w14:paraId="0FC4C3F5" w14:textId="6FFF3701" w:rsidR="00A66597" w:rsidRDefault="008173A2" w:rsidP="00172C6D">
      <w:pPr>
        <w:rPr>
          <w:szCs w:val="24"/>
        </w:rPr>
      </w:pPr>
      <w:r>
        <w:rPr>
          <w:szCs w:val="24"/>
        </w:rPr>
        <w:t>Susan</w:t>
      </w:r>
      <w:r w:rsidR="00027ED2">
        <w:rPr>
          <w:szCs w:val="24"/>
        </w:rPr>
        <w:t xml:space="preserve">: Could </w:t>
      </w:r>
      <w:r>
        <w:rPr>
          <w:szCs w:val="24"/>
        </w:rPr>
        <w:t>have G</w:t>
      </w:r>
      <w:r w:rsidR="00027ED2">
        <w:rPr>
          <w:szCs w:val="24"/>
        </w:rPr>
        <w:t xml:space="preserve">eneral Convention </w:t>
      </w:r>
      <w:r>
        <w:rPr>
          <w:szCs w:val="24"/>
        </w:rPr>
        <w:t xml:space="preserve">elect them all, </w:t>
      </w:r>
      <w:r w:rsidR="00027ED2">
        <w:rPr>
          <w:szCs w:val="24"/>
        </w:rPr>
        <w:t>provided</w:t>
      </w:r>
      <w:r>
        <w:rPr>
          <w:szCs w:val="24"/>
        </w:rPr>
        <w:t xml:space="preserve"> there must be at least one from each Province?</w:t>
      </w:r>
    </w:p>
    <w:p w14:paraId="6C39E693" w14:textId="77777777" w:rsidR="006C4F92" w:rsidRDefault="006C4F92" w:rsidP="00172C6D">
      <w:pPr>
        <w:rPr>
          <w:szCs w:val="24"/>
        </w:rPr>
      </w:pPr>
    </w:p>
    <w:p w14:paraId="1F15060E" w14:textId="49473123" w:rsidR="006C4F92" w:rsidRDefault="006C4F92" w:rsidP="006C4F92">
      <w:pPr>
        <w:rPr>
          <w:color w:val="auto"/>
          <w:szCs w:val="24"/>
        </w:rPr>
      </w:pPr>
      <w:r>
        <w:rPr>
          <w:szCs w:val="24"/>
        </w:rPr>
        <w:t xml:space="preserve">Frank informed the members that the Commission’s fall meetings would be held on </w:t>
      </w:r>
      <w:r w:rsidRPr="007A774A">
        <w:rPr>
          <w:color w:val="auto"/>
          <w:szCs w:val="24"/>
        </w:rPr>
        <w:t>October 1-3 (travel September 30)</w:t>
      </w:r>
      <w:r>
        <w:rPr>
          <w:color w:val="auto"/>
          <w:szCs w:val="24"/>
        </w:rPr>
        <w:t xml:space="preserve"> at the </w:t>
      </w:r>
      <w:r w:rsidRPr="007A774A">
        <w:rPr>
          <w:color w:val="auto"/>
          <w:szCs w:val="24"/>
        </w:rPr>
        <w:t>Maritime Center, Baltimore, Maryland</w:t>
      </w:r>
      <w:r>
        <w:rPr>
          <w:color w:val="auto"/>
          <w:szCs w:val="24"/>
        </w:rPr>
        <w:t>.</w:t>
      </w:r>
    </w:p>
    <w:p w14:paraId="31D94293" w14:textId="77777777" w:rsidR="00BA1D4A" w:rsidRDefault="00BA1D4A" w:rsidP="006C4F92">
      <w:pPr>
        <w:rPr>
          <w:color w:val="auto"/>
          <w:szCs w:val="24"/>
        </w:rPr>
      </w:pPr>
    </w:p>
    <w:p w14:paraId="54EA4B2D" w14:textId="462A4536" w:rsidR="00BA1D4A" w:rsidRDefault="00BA1D4A" w:rsidP="00BA1D4A">
      <w:pPr>
        <w:rPr>
          <w:szCs w:val="24"/>
        </w:rPr>
      </w:pPr>
      <w:r>
        <w:rPr>
          <w:szCs w:val="24"/>
        </w:rPr>
        <w:t xml:space="preserve">Tom mentioned the Commission’s role as reviewer of canon proposals from other interim bodies and said he would reach out to the interim bodies to remind them of this. </w:t>
      </w:r>
    </w:p>
    <w:p w14:paraId="7A0625AE" w14:textId="0495FBEA" w:rsidR="006C4F92" w:rsidRDefault="006C4F92" w:rsidP="00172C6D">
      <w:pPr>
        <w:rPr>
          <w:szCs w:val="24"/>
        </w:rPr>
      </w:pPr>
    </w:p>
    <w:p w14:paraId="78DDFFD6" w14:textId="630999E0" w:rsidR="00172C6D" w:rsidRPr="00172C6D" w:rsidRDefault="006C4F92" w:rsidP="00172C6D">
      <w:pPr>
        <w:rPr>
          <w:szCs w:val="24"/>
        </w:rPr>
      </w:pPr>
      <w:r>
        <w:rPr>
          <w:szCs w:val="24"/>
        </w:rPr>
        <w:t xml:space="preserve">At this time, </w:t>
      </w:r>
      <w:r w:rsidR="00027ED2">
        <w:rPr>
          <w:szCs w:val="24"/>
        </w:rPr>
        <w:t>some members had to depart for the airport. Eva assumed the chair and said that since there is much in the 2018 Blue Book report of the Task Force</w:t>
      </w:r>
      <w:r>
        <w:rPr>
          <w:szCs w:val="24"/>
        </w:rPr>
        <w:t xml:space="preserve"> on the Episcopacy (posted to the Commission’s Teams site), we would use the rest of the afternoon to explore that.</w:t>
      </w:r>
      <w:r w:rsidR="00027ED2">
        <w:rPr>
          <w:szCs w:val="24"/>
        </w:rPr>
        <w:t xml:space="preserve"> </w:t>
      </w:r>
    </w:p>
    <w:p w14:paraId="35B187CB" w14:textId="77777777" w:rsidR="00441AA7" w:rsidRDefault="00441AA7" w:rsidP="00843E14">
      <w:pPr>
        <w:rPr>
          <w:szCs w:val="24"/>
        </w:rPr>
      </w:pPr>
    </w:p>
    <w:p w14:paraId="5F8881AF" w14:textId="1AC5FA79" w:rsidR="006C4F92" w:rsidRPr="00B7396D" w:rsidRDefault="00B7396D" w:rsidP="00843E14">
      <w:pPr>
        <w:rPr>
          <w:szCs w:val="24"/>
        </w:rPr>
      </w:pPr>
      <w:r>
        <w:rPr>
          <w:b/>
          <w:bCs/>
          <w:szCs w:val="24"/>
        </w:rPr>
        <w:t>Discussion of the 2018 Blue Book Report of the Task Force on the Episcopacy</w:t>
      </w:r>
    </w:p>
    <w:p w14:paraId="54A96462" w14:textId="77777777" w:rsidR="00441AA7" w:rsidRDefault="00441AA7" w:rsidP="00843E14">
      <w:pPr>
        <w:rPr>
          <w:szCs w:val="24"/>
        </w:rPr>
      </w:pPr>
    </w:p>
    <w:p w14:paraId="0855AF18" w14:textId="6A7F0CD3" w:rsidR="004744B0" w:rsidRDefault="007139D6" w:rsidP="00843E14">
      <w:pPr>
        <w:rPr>
          <w:szCs w:val="24"/>
        </w:rPr>
      </w:pPr>
      <w:r>
        <w:rPr>
          <w:szCs w:val="24"/>
        </w:rPr>
        <w:lastRenderedPageBreak/>
        <w:t>Ian, who chaired the Task Force, and Tom, who was its Secretary, summarized the significant points made in the report, which covered the College for Bishops; the Presiding Bishop’s Office of Pastoral Development, the confusion around the meaning of “Assistant Bishop,” “Assisting Bishop,” and “other variations; the role of transition and search consultants; the history and current meaning of the missionary episcopate; 2018 General Convention Resolution</w:t>
      </w:r>
      <w:r w:rsidR="00A41720">
        <w:rPr>
          <w:szCs w:val="24"/>
        </w:rPr>
        <w:t xml:space="preserve"> </w:t>
      </w:r>
      <w:r>
        <w:rPr>
          <w:szCs w:val="24"/>
        </w:rPr>
        <w:t>D004 about dioceses in transition</w:t>
      </w:r>
      <w:r w:rsidR="00A41720">
        <w:rPr>
          <w:szCs w:val="24"/>
        </w:rPr>
        <w:t xml:space="preserve"> (and also Resolution A002 from the 2015 General Convention</w:t>
      </w:r>
      <w:r>
        <w:rPr>
          <w:szCs w:val="24"/>
        </w:rPr>
        <w:t>; should a diocese in transition (or one about to be in transition) be required to undertake a missional review and, if so, when</w:t>
      </w:r>
      <w:r w:rsidR="004744B0">
        <w:rPr>
          <w:szCs w:val="24"/>
        </w:rPr>
        <w:t>?</w:t>
      </w:r>
    </w:p>
    <w:p w14:paraId="3BF7995C" w14:textId="77777777" w:rsidR="004744B0" w:rsidRDefault="004744B0" w:rsidP="00843E14">
      <w:pPr>
        <w:rPr>
          <w:szCs w:val="24"/>
        </w:rPr>
      </w:pPr>
    </w:p>
    <w:p w14:paraId="4D81AEE6" w14:textId="77777777" w:rsidR="004744B0" w:rsidRDefault="004744B0" w:rsidP="00843E14">
      <w:pPr>
        <w:rPr>
          <w:szCs w:val="24"/>
        </w:rPr>
      </w:pPr>
      <w:r>
        <w:rPr>
          <w:szCs w:val="24"/>
        </w:rPr>
        <w:t xml:space="preserve">Andrea said that the subcommittee on </w:t>
      </w:r>
      <w:r w:rsidRPr="004744B0">
        <w:rPr>
          <w:szCs w:val="24"/>
        </w:rPr>
        <w:t>Dioceses Confronting Challenges</w:t>
      </w:r>
      <w:r w:rsidR="007139D6">
        <w:rPr>
          <w:szCs w:val="24"/>
        </w:rPr>
        <w:t xml:space="preserve"> </w:t>
      </w:r>
      <w:r>
        <w:rPr>
          <w:szCs w:val="24"/>
        </w:rPr>
        <w:t xml:space="preserve">would take up and review issues involving discernment for the episcopate, missional reviews and the Office of Pastoral Development. </w:t>
      </w:r>
    </w:p>
    <w:p w14:paraId="6F31D5FA" w14:textId="77777777" w:rsidR="004744B0" w:rsidRDefault="004744B0" w:rsidP="00843E14">
      <w:pPr>
        <w:rPr>
          <w:szCs w:val="24"/>
        </w:rPr>
      </w:pPr>
    </w:p>
    <w:p w14:paraId="7B352075" w14:textId="188996E7" w:rsidR="004744B0" w:rsidRDefault="004744B0" w:rsidP="00843E14">
      <w:pPr>
        <w:rPr>
          <w:szCs w:val="24"/>
        </w:rPr>
      </w:pPr>
      <w:r>
        <w:rPr>
          <w:szCs w:val="24"/>
        </w:rPr>
        <w:t>The members discussed the missional review topic. Kai commented that the discernment, profile, search and election processes take a long time. When should a missional review happen?</w:t>
      </w:r>
      <w:r w:rsidR="00A41720">
        <w:rPr>
          <w:szCs w:val="24"/>
        </w:rPr>
        <w:t xml:space="preserve"> Perhaps as part of the process of developing a diocese’s profile (although some profiles paint too rosy a picture)?</w:t>
      </w:r>
    </w:p>
    <w:p w14:paraId="46CE9C8E" w14:textId="77777777" w:rsidR="00A41720" w:rsidRDefault="00A41720" w:rsidP="00843E14">
      <w:pPr>
        <w:rPr>
          <w:szCs w:val="24"/>
        </w:rPr>
      </w:pPr>
    </w:p>
    <w:p w14:paraId="163A8317" w14:textId="77777777" w:rsidR="00C3568E" w:rsidRDefault="00A41720" w:rsidP="00843E14">
      <w:pPr>
        <w:rPr>
          <w:szCs w:val="24"/>
        </w:rPr>
      </w:pPr>
      <w:r>
        <w:rPr>
          <w:szCs w:val="24"/>
        </w:rPr>
        <w:t xml:space="preserve">Eva suggested more discussion about the College for Bishops. </w:t>
      </w:r>
    </w:p>
    <w:p w14:paraId="53709512" w14:textId="3A2E1DD0" w:rsidR="007139D6" w:rsidRDefault="00A41720" w:rsidP="00843E14">
      <w:pPr>
        <w:rPr>
          <w:szCs w:val="24"/>
        </w:rPr>
      </w:pPr>
      <w:r>
        <w:rPr>
          <w:szCs w:val="24"/>
        </w:rPr>
        <w:t>Ian said that the College is now in the search mode for a leader and will be doing its own visioning review as part of that; that should provide us with useful information.</w:t>
      </w:r>
    </w:p>
    <w:p w14:paraId="1DBE4F54" w14:textId="77777777" w:rsidR="00A41720" w:rsidRDefault="00A41720" w:rsidP="00843E14">
      <w:pPr>
        <w:rPr>
          <w:szCs w:val="24"/>
        </w:rPr>
      </w:pPr>
      <w:r>
        <w:rPr>
          <w:szCs w:val="24"/>
        </w:rPr>
        <w:t xml:space="preserve">Susan suggested revisiting how the members of the College’s governing board are chosen. Currently it is a self-perpetuating board. There was consensus that this should be looked at. </w:t>
      </w:r>
    </w:p>
    <w:p w14:paraId="2B722992" w14:textId="6436A665" w:rsidR="00A41720" w:rsidRDefault="00A41720" w:rsidP="00843E14">
      <w:pPr>
        <w:rPr>
          <w:szCs w:val="24"/>
        </w:rPr>
      </w:pPr>
      <w:r>
        <w:rPr>
          <w:szCs w:val="24"/>
        </w:rPr>
        <w:t>Scott</w:t>
      </w:r>
      <w:r w:rsidR="00B81556">
        <w:rPr>
          <w:szCs w:val="24"/>
        </w:rPr>
        <w:t>, a former member of the College’s board,</w:t>
      </w:r>
      <w:r>
        <w:rPr>
          <w:szCs w:val="24"/>
        </w:rPr>
        <w:t xml:space="preserve"> commented that the board has become </w:t>
      </w:r>
      <w:proofErr w:type="gramStart"/>
      <w:r>
        <w:rPr>
          <w:szCs w:val="24"/>
        </w:rPr>
        <w:t>pretty diverse</w:t>
      </w:r>
      <w:proofErr w:type="gramEnd"/>
      <w:r>
        <w:rPr>
          <w:szCs w:val="24"/>
        </w:rPr>
        <w:t xml:space="preserve"> now, with bishops, priests, deacons and lay members.</w:t>
      </w:r>
      <w:r w:rsidR="00B81556">
        <w:rPr>
          <w:szCs w:val="24"/>
        </w:rPr>
        <w:t xml:space="preserve"> He added that the board is functioning well now.</w:t>
      </w:r>
    </w:p>
    <w:p w14:paraId="02C04DE0" w14:textId="0D160C47" w:rsidR="00A41720" w:rsidRDefault="00A41720" w:rsidP="00843E14">
      <w:pPr>
        <w:rPr>
          <w:szCs w:val="24"/>
        </w:rPr>
      </w:pPr>
      <w:r>
        <w:rPr>
          <w:szCs w:val="24"/>
        </w:rPr>
        <w:t>Kai suggested including missional review work in the training programs for new bishops.</w:t>
      </w:r>
      <w:r w:rsidR="00B81556">
        <w:rPr>
          <w:szCs w:val="24"/>
        </w:rPr>
        <w:t xml:space="preserve"> It was noted that under Canon III.12.1, the House of Bishops controls the bishop formation curriculum.</w:t>
      </w:r>
    </w:p>
    <w:p w14:paraId="36D107E0" w14:textId="77777777" w:rsidR="00B81556" w:rsidRDefault="00B81556" w:rsidP="00843E14">
      <w:pPr>
        <w:rPr>
          <w:szCs w:val="24"/>
        </w:rPr>
      </w:pPr>
      <w:r>
        <w:rPr>
          <w:szCs w:val="24"/>
        </w:rPr>
        <w:t xml:space="preserve">Russ asked what the curriculum looks like, and Ian pointed him to the College’s website, </w:t>
      </w:r>
      <w:hyperlink r:id="rId12" w:history="1">
        <w:r w:rsidRPr="00D06C1A">
          <w:rPr>
            <w:rStyle w:val="Hyperlink"/>
            <w:szCs w:val="24"/>
          </w:rPr>
          <w:t>https://www.collegeforbishops.org</w:t>
        </w:r>
      </w:hyperlink>
      <w:r>
        <w:rPr>
          <w:szCs w:val="24"/>
        </w:rPr>
        <w:t xml:space="preserve">. </w:t>
      </w:r>
    </w:p>
    <w:p w14:paraId="73FAEF34" w14:textId="77777777" w:rsidR="00B81556" w:rsidRDefault="00B81556" w:rsidP="00843E14">
      <w:pPr>
        <w:rPr>
          <w:szCs w:val="24"/>
        </w:rPr>
      </w:pPr>
    </w:p>
    <w:p w14:paraId="02431A5E" w14:textId="2DE96ED2" w:rsidR="00B81556" w:rsidRDefault="00B81556" w:rsidP="00843E14">
      <w:pPr>
        <w:rPr>
          <w:szCs w:val="24"/>
        </w:rPr>
      </w:pPr>
      <w:r>
        <w:rPr>
          <w:szCs w:val="24"/>
        </w:rPr>
        <w:t>The discussion turned to the topic of “bishop as principal missionary” (historically, “chief missionary”). Ian explained that this foundational principle emerged in the Church in 1835. This is imbedded in the College for Bishop’s curriculum, and all bishops are expected to make missionary work vital to their episcopacies. Eva supported digital missionary work and Lynn mentioned affinity group missionary work.</w:t>
      </w:r>
    </w:p>
    <w:p w14:paraId="287B698E" w14:textId="1D99D8F3" w:rsidR="00B81556" w:rsidRDefault="00B81556" w:rsidP="00843E14">
      <w:pPr>
        <w:rPr>
          <w:szCs w:val="24"/>
        </w:rPr>
      </w:pPr>
      <w:r>
        <w:rPr>
          <w:szCs w:val="24"/>
        </w:rPr>
        <w:t xml:space="preserve">Kai pointed out that the Church doesn’t have enough parttime or provisional bishops. There was consensus on this, and on the need to change it – to develop a pool of missionary bishops </w:t>
      </w:r>
      <w:r w:rsidR="006B6684">
        <w:rPr>
          <w:szCs w:val="24"/>
        </w:rPr>
        <w:t xml:space="preserve">who are </w:t>
      </w:r>
      <w:r>
        <w:rPr>
          <w:szCs w:val="24"/>
        </w:rPr>
        <w:t>adept and gifted at facilitating growth in Church membership.</w:t>
      </w:r>
      <w:r w:rsidR="006B6684">
        <w:rPr>
          <w:szCs w:val="24"/>
        </w:rPr>
        <w:t xml:space="preserve"> This could be very effective.</w:t>
      </w:r>
    </w:p>
    <w:p w14:paraId="4318AD30" w14:textId="3FCC4F5C" w:rsidR="006B6684" w:rsidRDefault="00C3568E" w:rsidP="00843E14">
      <w:pPr>
        <w:rPr>
          <w:szCs w:val="24"/>
        </w:rPr>
      </w:pPr>
      <w:r>
        <w:rPr>
          <w:szCs w:val="24"/>
        </w:rPr>
        <w:t>Andrea said she had worked with two provision bishops and stressed the need for good training for that very challenging role.</w:t>
      </w:r>
      <w:r w:rsidR="005573F7">
        <w:rPr>
          <w:szCs w:val="24"/>
        </w:rPr>
        <w:t xml:space="preserve"> </w:t>
      </w:r>
    </w:p>
    <w:p w14:paraId="54BFF48B" w14:textId="2A0F9D33" w:rsidR="00C3568E" w:rsidRDefault="00C3568E" w:rsidP="00843E14">
      <w:pPr>
        <w:rPr>
          <w:szCs w:val="24"/>
        </w:rPr>
      </w:pPr>
      <w:r>
        <w:rPr>
          <w:szCs w:val="24"/>
        </w:rPr>
        <w:t>Ian noted that the House of Bishops elects missionary bishops.</w:t>
      </w:r>
    </w:p>
    <w:p w14:paraId="6540EC2B" w14:textId="35999F23" w:rsidR="006B6684" w:rsidRDefault="00C3568E" w:rsidP="00843E14">
      <w:pPr>
        <w:rPr>
          <w:szCs w:val="24"/>
        </w:rPr>
      </w:pPr>
      <w:r>
        <w:rPr>
          <w:szCs w:val="24"/>
        </w:rPr>
        <w:t>Susan said that she would not want an outside missionary bishop coming into her diocese to evangelize for the Church. Better for the diocesan bishop to engage a missionary priest to do missionary work in the diocese. Kai and Ian concurred with this.</w:t>
      </w:r>
    </w:p>
    <w:p w14:paraId="419344C4" w14:textId="51DB40A4" w:rsidR="00C3568E" w:rsidRDefault="00C3568E" w:rsidP="00843E14">
      <w:pPr>
        <w:rPr>
          <w:szCs w:val="24"/>
        </w:rPr>
      </w:pPr>
      <w:r>
        <w:rPr>
          <w:szCs w:val="24"/>
        </w:rPr>
        <w:t xml:space="preserve">Lynn asked whether this was analogous to a Canon 9 priest. </w:t>
      </w:r>
    </w:p>
    <w:p w14:paraId="6C6AAF75" w14:textId="4F91C40A" w:rsidR="00C3568E" w:rsidRDefault="00C3568E" w:rsidP="00843E14">
      <w:pPr>
        <w:rPr>
          <w:szCs w:val="24"/>
        </w:rPr>
      </w:pPr>
      <w:r>
        <w:rPr>
          <w:szCs w:val="24"/>
        </w:rPr>
        <w:lastRenderedPageBreak/>
        <w:t>Aaron asked why this work necessarily needs to be done by a bishop</w:t>
      </w:r>
      <w:r w:rsidR="005573F7">
        <w:rPr>
          <w:szCs w:val="24"/>
        </w:rPr>
        <w:t>, and he sees no compelling reason for it being only for bishops.</w:t>
      </w:r>
    </w:p>
    <w:p w14:paraId="62002028" w14:textId="70E82F4D" w:rsidR="005573F7" w:rsidRDefault="005573F7" w:rsidP="00843E14">
      <w:pPr>
        <w:rPr>
          <w:szCs w:val="24"/>
        </w:rPr>
      </w:pPr>
      <w:r>
        <w:rPr>
          <w:szCs w:val="24"/>
        </w:rPr>
        <w:t xml:space="preserve">Ian said we don’t have enough retired bishops to do this </w:t>
      </w:r>
      <w:proofErr w:type="gramStart"/>
      <w:r>
        <w:rPr>
          <w:szCs w:val="24"/>
        </w:rPr>
        <w:t>particular work</w:t>
      </w:r>
      <w:proofErr w:type="gramEnd"/>
      <w:r>
        <w:rPr>
          <w:szCs w:val="24"/>
        </w:rPr>
        <w:t>.</w:t>
      </w:r>
    </w:p>
    <w:p w14:paraId="376B90B0" w14:textId="0A3CB82B" w:rsidR="005573F7" w:rsidRDefault="005573F7" w:rsidP="00843E14">
      <w:pPr>
        <w:rPr>
          <w:szCs w:val="24"/>
        </w:rPr>
      </w:pPr>
      <w:r>
        <w:rPr>
          <w:szCs w:val="24"/>
        </w:rPr>
        <w:t>Kai suggested that the College for Bishops might be able to address this gap in some manner.</w:t>
      </w:r>
    </w:p>
    <w:p w14:paraId="752D9B43" w14:textId="4F3D8AAF" w:rsidR="00BA1D4A" w:rsidRDefault="00BA1D4A" w:rsidP="00843E14">
      <w:pPr>
        <w:rPr>
          <w:szCs w:val="24"/>
        </w:rPr>
      </w:pPr>
      <w:r>
        <w:rPr>
          <w:szCs w:val="24"/>
        </w:rPr>
        <w:t>Tom asked whether the Navajoland experience might shed some light on the missionary role of bishops.</w:t>
      </w:r>
    </w:p>
    <w:p w14:paraId="6EBF7179" w14:textId="77777777" w:rsidR="005573F7" w:rsidRDefault="005573F7" w:rsidP="00843E14">
      <w:pPr>
        <w:rPr>
          <w:szCs w:val="24"/>
        </w:rPr>
      </w:pPr>
    </w:p>
    <w:p w14:paraId="5C9AF9A7" w14:textId="77777777" w:rsidR="00E1322F" w:rsidRDefault="005573F7" w:rsidP="00E1322F">
      <w:pPr>
        <w:rPr>
          <w:szCs w:val="24"/>
        </w:rPr>
      </w:pPr>
      <w:r>
        <w:rPr>
          <w:szCs w:val="24"/>
        </w:rPr>
        <w:t>Susan asked whether the Task Force looked at impairment issues. Ian said that a different task force looked at that</w:t>
      </w:r>
      <w:r w:rsidR="00BA1D4A">
        <w:rPr>
          <w:szCs w:val="24"/>
        </w:rPr>
        <w:t>, proposed changes to the impairment canon (III.12.10), and that the canon was amended in 2018.</w:t>
      </w:r>
      <w:r w:rsidR="00E1322F">
        <w:rPr>
          <w:szCs w:val="24"/>
        </w:rPr>
        <w:t xml:space="preserve"> It wasn’t clear that there would be capacity among the subcommittees to address this.</w:t>
      </w:r>
    </w:p>
    <w:p w14:paraId="0754A776" w14:textId="77777777" w:rsidR="00C3568E" w:rsidRDefault="00C3568E" w:rsidP="00843E14">
      <w:pPr>
        <w:rPr>
          <w:szCs w:val="24"/>
        </w:rPr>
      </w:pPr>
    </w:p>
    <w:p w14:paraId="3288EE6B" w14:textId="4C0CB9AA" w:rsidR="00E1322F" w:rsidRDefault="00E1322F" w:rsidP="00843E14">
      <w:pPr>
        <w:rPr>
          <w:szCs w:val="24"/>
        </w:rPr>
      </w:pPr>
      <w:r>
        <w:rPr>
          <w:szCs w:val="24"/>
        </w:rPr>
        <w:t>The members renewed their discussion of the role and function of Executive Council and expressed resolve to address the questions raised by Presiding Bishop Rowe yesterday.</w:t>
      </w:r>
    </w:p>
    <w:p w14:paraId="49504EA0" w14:textId="77777777" w:rsidR="00E1322F" w:rsidRDefault="00E1322F" w:rsidP="00843E14">
      <w:pPr>
        <w:rPr>
          <w:szCs w:val="24"/>
        </w:rPr>
      </w:pPr>
    </w:p>
    <w:p w14:paraId="124E9E13" w14:textId="45778B52" w:rsidR="00C3568E" w:rsidRDefault="00BA1D4A" w:rsidP="00843E14">
      <w:pPr>
        <w:rPr>
          <w:szCs w:val="24"/>
        </w:rPr>
      </w:pPr>
      <w:r>
        <w:rPr>
          <w:szCs w:val="24"/>
        </w:rPr>
        <w:t>Tom mentioned that there was a Task Force on Provinces which issued a Blue Book report in 2018.</w:t>
      </w:r>
      <w:r w:rsidR="00E1322F">
        <w:rPr>
          <w:szCs w:val="24"/>
        </w:rPr>
        <w:t xml:space="preserve"> He will post it to the Commission’s Teams General, Past Reports, folder.</w:t>
      </w:r>
    </w:p>
    <w:p w14:paraId="7B6DC7C9" w14:textId="77777777" w:rsidR="00E1322F" w:rsidRDefault="00E1322F" w:rsidP="00843E14">
      <w:pPr>
        <w:rPr>
          <w:szCs w:val="24"/>
        </w:rPr>
      </w:pPr>
    </w:p>
    <w:p w14:paraId="4CE3708F" w14:textId="05B28676" w:rsidR="00E1322F" w:rsidRDefault="00E1322F" w:rsidP="00843E14">
      <w:pPr>
        <w:rPr>
          <w:szCs w:val="24"/>
        </w:rPr>
      </w:pPr>
      <w:r>
        <w:rPr>
          <w:szCs w:val="24"/>
        </w:rPr>
        <w:t>Following comments about the meeting, by acclamation the members adjourned the meeting at 5:20 p. Central time, noting that the meeting room would be available for members to use in the morning to continue discussions and review subcommittee items.</w:t>
      </w:r>
    </w:p>
    <w:p w14:paraId="36F9DAF4" w14:textId="77777777" w:rsidR="00E1322F" w:rsidRDefault="00E1322F" w:rsidP="00843E14">
      <w:pPr>
        <w:rPr>
          <w:szCs w:val="24"/>
        </w:rPr>
      </w:pPr>
    </w:p>
    <w:p w14:paraId="1654BEB9" w14:textId="77777777" w:rsidR="00E1322F" w:rsidRDefault="00E1322F" w:rsidP="00843E14">
      <w:pPr>
        <w:rPr>
          <w:szCs w:val="24"/>
        </w:rPr>
      </w:pPr>
    </w:p>
    <w:p w14:paraId="5511E535" w14:textId="19664703" w:rsidR="00E1322F" w:rsidRDefault="00E1322F" w:rsidP="00843E14">
      <w:pPr>
        <w:rPr>
          <w:szCs w:val="24"/>
        </w:rPr>
      </w:pPr>
      <w:r>
        <w:rPr>
          <w:szCs w:val="24"/>
        </w:rPr>
        <w:t>Respectfully submitted,</w:t>
      </w:r>
    </w:p>
    <w:p w14:paraId="4F5FF82F" w14:textId="77777777" w:rsidR="00E1322F" w:rsidRDefault="00E1322F" w:rsidP="00843E14">
      <w:pPr>
        <w:rPr>
          <w:szCs w:val="24"/>
        </w:rPr>
      </w:pPr>
    </w:p>
    <w:p w14:paraId="19D30D42" w14:textId="77777777" w:rsidR="00E1322F" w:rsidRDefault="00E1322F" w:rsidP="00843E14">
      <w:pPr>
        <w:rPr>
          <w:szCs w:val="24"/>
        </w:rPr>
      </w:pPr>
    </w:p>
    <w:p w14:paraId="1BAE6E67" w14:textId="78E3D3A9" w:rsidR="00E1322F" w:rsidRDefault="00E1322F" w:rsidP="00843E14">
      <w:pPr>
        <w:rPr>
          <w:szCs w:val="24"/>
        </w:rPr>
      </w:pPr>
      <w:r>
        <w:rPr>
          <w:szCs w:val="24"/>
        </w:rPr>
        <w:t>Thomas A. Little, Assistant Secretary</w:t>
      </w:r>
    </w:p>
    <w:p w14:paraId="4D2F1865" w14:textId="77777777" w:rsidR="00B81556" w:rsidRDefault="00B81556" w:rsidP="00843E14">
      <w:pPr>
        <w:rPr>
          <w:szCs w:val="24"/>
        </w:rPr>
      </w:pPr>
    </w:p>
    <w:p w14:paraId="650918AF" w14:textId="4E75A88C" w:rsidR="00BA1D4A" w:rsidRDefault="00BA1D4A">
      <w:pPr>
        <w:spacing w:after="160" w:line="259" w:lineRule="auto"/>
        <w:rPr>
          <w:szCs w:val="24"/>
        </w:rPr>
      </w:pPr>
      <w:r>
        <w:rPr>
          <w:szCs w:val="24"/>
        </w:rPr>
        <w:br w:type="page"/>
      </w:r>
    </w:p>
    <w:p w14:paraId="12CFE6F7" w14:textId="77777777" w:rsidR="00B81556" w:rsidRDefault="00B81556" w:rsidP="00843E14">
      <w:pPr>
        <w:rPr>
          <w:szCs w:val="24"/>
        </w:rPr>
      </w:pPr>
    </w:p>
    <w:p w14:paraId="63DC2B73" w14:textId="77777777" w:rsidR="00027ED2" w:rsidRDefault="00027ED2" w:rsidP="00027ED2">
      <w:pPr>
        <w:rPr>
          <w:szCs w:val="24"/>
        </w:rPr>
      </w:pPr>
    </w:p>
    <w:p w14:paraId="2B36EE7E" w14:textId="77777777" w:rsidR="00480950" w:rsidRPr="00760751" w:rsidRDefault="00480950" w:rsidP="00480950">
      <w:pPr>
        <w:kinsoku w:val="0"/>
        <w:overflowPunct w:val="0"/>
        <w:autoSpaceDE w:val="0"/>
        <w:autoSpaceDN w:val="0"/>
        <w:adjustRightInd w:val="0"/>
        <w:spacing w:line="254" w:lineRule="exact"/>
        <w:jc w:val="center"/>
        <w:rPr>
          <w:b/>
          <w:bCs/>
        </w:rPr>
      </w:pPr>
      <w:r w:rsidRPr="00760751">
        <w:rPr>
          <w:b/>
          <w:bCs/>
        </w:rPr>
        <w:t>Proposal for Title IV Database</w:t>
      </w:r>
    </w:p>
    <w:p w14:paraId="69D0FD10" w14:textId="77777777" w:rsidR="00480950" w:rsidRDefault="00480950" w:rsidP="00480950">
      <w:pPr>
        <w:kinsoku w:val="0"/>
        <w:overflowPunct w:val="0"/>
        <w:autoSpaceDE w:val="0"/>
        <w:autoSpaceDN w:val="0"/>
        <w:adjustRightInd w:val="0"/>
        <w:spacing w:line="254" w:lineRule="exact"/>
        <w:jc w:val="center"/>
        <w:rPr>
          <w:b/>
          <w:bCs/>
        </w:rPr>
      </w:pPr>
      <w:r>
        <w:rPr>
          <w:b/>
          <w:bCs/>
        </w:rPr>
        <w:t xml:space="preserve">As Approved by the Standing Commission on Structure, </w:t>
      </w:r>
    </w:p>
    <w:p w14:paraId="39D257D1" w14:textId="1E3EC9D0" w:rsidR="00480950" w:rsidRDefault="00480950" w:rsidP="00480950">
      <w:pPr>
        <w:kinsoku w:val="0"/>
        <w:overflowPunct w:val="0"/>
        <w:autoSpaceDE w:val="0"/>
        <w:autoSpaceDN w:val="0"/>
        <w:adjustRightInd w:val="0"/>
        <w:spacing w:line="254" w:lineRule="exact"/>
        <w:jc w:val="center"/>
        <w:rPr>
          <w:b/>
          <w:bCs/>
        </w:rPr>
      </w:pPr>
      <w:r>
        <w:rPr>
          <w:b/>
          <w:bCs/>
        </w:rPr>
        <w:t>Governance, Constitution and Canons</w:t>
      </w:r>
    </w:p>
    <w:p w14:paraId="756811C4" w14:textId="557FADE3" w:rsidR="00480950" w:rsidRPr="00760751" w:rsidRDefault="00480950" w:rsidP="00480950">
      <w:pPr>
        <w:kinsoku w:val="0"/>
        <w:overflowPunct w:val="0"/>
        <w:autoSpaceDE w:val="0"/>
        <w:autoSpaceDN w:val="0"/>
        <w:adjustRightInd w:val="0"/>
        <w:spacing w:line="254" w:lineRule="exact"/>
        <w:jc w:val="center"/>
        <w:rPr>
          <w:b/>
          <w:bCs/>
        </w:rPr>
      </w:pPr>
      <w:r w:rsidRPr="00760751">
        <w:rPr>
          <w:b/>
          <w:bCs/>
        </w:rPr>
        <w:t>April 4, 2025</w:t>
      </w:r>
    </w:p>
    <w:p w14:paraId="024DB437" w14:textId="77777777" w:rsidR="00480950" w:rsidRDefault="00480950" w:rsidP="00480950">
      <w:pPr>
        <w:kinsoku w:val="0"/>
        <w:overflowPunct w:val="0"/>
        <w:autoSpaceDE w:val="0"/>
        <w:autoSpaceDN w:val="0"/>
        <w:adjustRightInd w:val="0"/>
        <w:spacing w:line="258" w:lineRule="exact"/>
        <w:ind w:left="39"/>
        <w:rPr>
          <w:spacing w:val="-2"/>
          <w:u w:val="single"/>
        </w:rPr>
      </w:pPr>
    </w:p>
    <w:p w14:paraId="347E7CAC" w14:textId="772C8741" w:rsidR="00480950" w:rsidRPr="00760751" w:rsidRDefault="00480950" w:rsidP="00480950">
      <w:pPr>
        <w:kinsoku w:val="0"/>
        <w:overflowPunct w:val="0"/>
        <w:autoSpaceDE w:val="0"/>
        <w:autoSpaceDN w:val="0"/>
        <w:adjustRightInd w:val="0"/>
        <w:spacing w:line="258" w:lineRule="exact"/>
        <w:ind w:left="39"/>
        <w:rPr>
          <w:spacing w:val="-2"/>
        </w:rPr>
      </w:pPr>
      <w:r w:rsidRPr="00760751">
        <w:rPr>
          <w:spacing w:val="-2"/>
          <w:u w:val="single"/>
        </w:rPr>
        <w:t>Purpose</w:t>
      </w:r>
    </w:p>
    <w:p w14:paraId="0574C60C" w14:textId="77777777" w:rsidR="00480950" w:rsidRDefault="00480950" w:rsidP="00480950">
      <w:pPr>
        <w:kinsoku w:val="0"/>
        <w:overflowPunct w:val="0"/>
        <w:autoSpaceDE w:val="0"/>
        <w:autoSpaceDN w:val="0"/>
        <w:adjustRightInd w:val="0"/>
        <w:spacing w:line="258" w:lineRule="exact"/>
        <w:ind w:left="39"/>
      </w:pPr>
    </w:p>
    <w:p w14:paraId="73819EAF" w14:textId="7A074F29" w:rsidR="00480950" w:rsidRPr="00760751" w:rsidRDefault="00480950" w:rsidP="00480950">
      <w:pPr>
        <w:kinsoku w:val="0"/>
        <w:overflowPunct w:val="0"/>
        <w:autoSpaceDE w:val="0"/>
        <w:autoSpaceDN w:val="0"/>
        <w:adjustRightInd w:val="0"/>
        <w:spacing w:line="258" w:lineRule="exact"/>
        <w:ind w:left="39"/>
      </w:pPr>
      <w:r w:rsidRPr="00760751">
        <w:t>The Title IV Database is intended to achieve the following purposes:</w:t>
      </w:r>
    </w:p>
    <w:p w14:paraId="4EB1955C" w14:textId="77777777" w:rsidR="00480950" w:rsidRPr="00760751" w:rsidRDefault="00480950" w:rsidP="00480950">
      <w:pPr>
        <w:kinsoku w:val="0"/>
        <w:overflowPunct w:val="0"/>
        <w:autoSpaceDE w:val="0"/>
        <w:autoSpaceDN w:val="0"/>
        <w:adjustRightInd w:val="0"/>
        <w:spacing w:before="68"/>
      </w:pPr>
    </w:p>
    <w:p w14:paraId="0DBBD8F2" w14:textId="77777777" w:rsidR="00480950" w:rsidRPr="00760751" w:rsidRDefault="00480950" w:rsidP="00480950">
      <w:pPr>
        <w:numPr>
          <w:ilvl w:val="0"/>
          <w:numId w:val="13"/>
        </w:numPr>
        <w:tabs>
          <w:tab w:val="left" w:pos="760"/>
        </w:tabs>
        <w:kinsoku w:val="0"/>
        <w:overflowPunct w:val="0"/>
        <w:autoSpaceDE w:val="0"/>
        <w:autoSpaceDN w:val="0"/>
        <w:adjustRightInd w:val="0"/>
        <w:spacing w:line="266" w:lineRule="auto"/>
        <w:ind w:left="760" w:right="677"/>
      </w:pPr>
      <w:r w:rsidRPr="00760751">
        <w:t xml:space="preserve">Provide statistical information about Title IV cases across the church, to be reported periodically to the church without identifying information about </w:t>
      </w:r>
      <w:proofErr w:type="gramStart"/>
      <w:r w:rsidRPr="00760751">
        <w:t>particular cases</w:t>
      </w:r>
      <w:proofErr w:type="gramEnd"/>
      <w:r w:rsidRPr="00760751">
        <w:t>.</w:t>
      </w:r>
    </w:p>
    <w:p w14:paraId="7A7E6C51" w14:textId="77777777" w:rsidR="00480950" w:rsidRPr="00760751" w:rsidRDefault="00480950" w:rsidP="00480950">
      <w:pPr>
        <w:numPr>
          <w:ilvl w:val="0"/>
          <w:numId w:val="13"/>
        </w:numPr>
        <w:tabs>
          <w:tab w:val="left" w:pos="760"/>
        </w:tabs>
        <w:kinsoku w:val="0"/>
        <w:overflowPunct w:val="0"/>
        <w:autoSpaceDE w:val="0"/>
        <w:autoSpaceDN w:val="0"/>
        <w:adjustRightInd w:val="0"/>
        <w:spacing w:before="3" w:line="268" w:lineRule="auto"/>
        <w:ind w:left="760" w:right="154"/>
      </w:pPr>
      <w:r w:rsidRPr="00760751">
        <w:t>Provide</w:t>
      </w:r>
      <w:r w:rsidRPr="00760751">
        <w:rPr>
          <w:spacing w:val="-3"/>
        </w:rPr>
        <w:t xml:space="preserve"> </w:t>
      </w:r>
      <w:r w:rsidRPr="00760751">
        <w:t>information</w:t>
      </w:r>
      <w:r w:rsidRPr="00760751">
        <w:rPr>
          <w:spacing w:val="-1"/>
        </w:rPr>
        <w:t xml:space="preserve"> </w:t>
      </w:r>
      <w:r w:rsidRPr="00760751">
        <w:t>about</w:t>
      </w:r>
      <w:r w:rsidRPr="00760751">
        <w:rPr>
          <w:spacing w:val="-3"/>
        </w:rPr>
        <w:t xml:space="preserve"> </w:t>
      </w:r>
      <w:r w:rsidRPr="00760751">
        <w:t>particular clergy</w:t>
      </w:r>
      <w:r w:rsidRPr="00760751">
        <w:rPr>
          <w:spacing w:val="-1"/>
        </w:rPr>
        <w:t xml:space="preserve"> </w:t>
      </w:r>
      <w:r w:rsidRPr="00760751">
        <w:t>who</w:t>
      </w:r>
      <w:r w:rsidRPr="00760751">
        <w:rPr>
          <w:spacing w:val="-1"/>
        </w:rPr>
        <w:t xml:space="preserve"> </w:t>
      </w:r>
      <w:r w:rsidRPr="00760751">
        <w:t>are in</w:t>
      </w:r>
      <w:r w:rsidRPr="00760751">
        <w:rPr>
          <w:spacing w:val="-1"/>
        </w:rPr>
        <w:t xml:space="preserve"> </w:t>
      </w:r>
      <w:r w:rsidRPr="00760751">
        <w:t>transition</w:t>
      </w:r>
      <w:r w:rsidRPr="00760751">
        <w:rPr>
          <w:spacing w:val="-1"/>
        </w:rPr>
        <w:t xml:space="preserve"> </w:t>
      </w:r>
      <w:r w:rsidRPr="00760751">
        <w:t>for</w:t>
      </w:r>
      <w:r w:rsidRPr="00760751">
        <w:rPr>
          <w:spacing w:val="5"/>
        </w:rPr>
        <w:t xml:space="preserve"> </w:t>
      </w:r>
      <w:r w:rsidRPr="00760751">
        <w:t>new positions,</w:t>
      </w:r>
      <w:r w:rsidRPr="00760751">
        <w:rPr>
          <w:spacing w:val="-1"/>
        </w:rPr>
        <w:t xml:space="preserve"> </w:t>
      </w:r>
      <w:r w:rsidRPr="00760751">
        <w:t>transferring</w:t>
      </w:r>
      <w:r w:rsidRPr="00760751">
        <w:rPr>
          <w:spacing w:val="-1"/>
        </w:rPr>
        <w:t xml:space="preserve"> </w:t>
      </w:r>
      <w:r w:rsidRPr="00760751">
        <w:t>canonical</w:t>
      </w:r>
      <w:r w:rsidRPr="00760751">
        <w:rPr>
          <w:spacing w:val="-2"/>
        </w:rPr>
        <w:t xml:space="preserve"> </w:t>
      </w:r>
      <w:r w:rsidRPr="00760751">
        <w:t>residency,</w:t>
      </w:r>
      <w:r w:rsidRPr="00760751">
        <w:rPr>
          <w:spacing w:val="-1"/>
        </w:rPr>
        <w:t xml:space="preserve"> </w:t>
      </w:r>
      <w:r w:rsidRPr="00760751">
        <w:t>or</w:t>
      </w:r>
      <w:r w:rsidRPr="00760751">
        <w:rPr>
          <w:spacing w:val="-1"/>
        </w:rPr>
        <w:t xml:space="preserve"> </w:t>
      </w:r>
      <w:r w:rsidRPr="00760751">
        <w:t>being licensed</w:t>
      </w:r>
      <w:r w:rsidRPr="00760751">
        <w:rPr>
          <w:spacing w:val="-1"/>
        </w:rPr>
        <w:t xml:space="preserve"> </w:t>
      </w:r>
      <w:r w:rsidRPr="00760751">
        <w:t>in a</w:t>
      </w:r>
      <w:r w:rsidRPr="00760751">
        <w:rPr>
          <w:spacing w:val="-3"/>
        </w:rPr>
        <w:t xml:space="preserve"> </w:t>
      </w:r>
      <w:r w:rsidRPr="00760751">
        <w:t>new diocese,</w:t>
      </w:r>
      <w:r w:rsidRPr="00760751">
        <w:rPr>
          <w:spacing w:val="-1"/>
        </w:rPr>
        <w:t xml:space="preserve"> </w:t>
      </w:r>
      <w:r w:rsidRPr="00760751">
        <w:t>which bishops could</w:t>
      </w:r>
      <w:r w:rsidRPr="00760751">
        <w:rPr>
          <w:spacing w:val="-1"/>
        </w:rPr>
        <w:t xml:space="preserve"> </w:t>
      </w:r>
      <w:r w:rsidRPr="00760751">
        <w:t>access to get</w:t>
      </w:r>
      <w:r w:rsidRPr="00760751">
        <w:rPr>
          <w:spacing w:val="-3"/>
        </w:rPr>
        <w:t xml:space="preserve"> </w:t>
      </w:r>
      <w:r w:rsidRPr="00760751">
        <w:t>information</w:t>
      </w:r>
      <w:r w:rsidRPr="00760751">
        <w:rPr>
          <w:spacing w:val="-1"/>
        </w:rPr>
        <w:t xml:space="preserve"> </w:t>
      </w:r>
      <w:r w:rsidRPr="00760751">
        <w:t>about</w:t>
      </w:r>
      <w:r w:rsidRPr="00760751">
        <w:rPr>
          <w:spacing w:val="-2"/>
        </w:rPr>
        <w:t xml:space="preserve"> </w:t>
      </w:r>
      <w:r w:rsidRPr="00760751">
        <w:t>(1)</w:t>
      </w:r>
      <w:r w:rsidRPr="00760751">
        <w:rPr>
          <w:spacing w:val="-1"/>
        </w:rPr>
        <w:t xml:space="preserve"> </w:t>
      </w:r>
      <w:r w:rsidRPr="00760751">
        <w:t>“flags”</w:t>
      </w:r>
      <w:r w:rsidRPr="00760751">
        <w:rPr>
          <w:spacing w:val="-3"/>
        </w:rPr>
        <w:t xml:space="preserve"> </w:t>
      </w:r>
      <w:r w:rsidRPr="00760751">
        <w:t>regarding</w:t>
      </w:r>
      <w:r w:rsidRPr="00760751">
        <w:rPr>
          <w:spacing w:val="5"/>
        </w:rPr>
        <w:t xml:space="preserve"> </w:t>
      </w:r>
      <w:r w:rsidRPr="00760751">
        <w:t>ongoing</w:t>
      </w:r>
      <w:r w:rsidRPr="00760751">
        <w:rPr>
          <w:spacing w:val="-1"/>
        </w:rPr>
        <w:t xml:space="preserve"> </w:t>
      </w:r>
      <w:r w:rsidRPr="00760751">
        <w:t>Title</w:t>
      </w:r>
      <w:r w:rsidRPr="00760751">
        <w:rPr>
          <w:spacing w:val="-3"/>
        </w:rPr>
        <w:t xml:space="preserve"> </w:t>
      </w:r>
      <w:r w:rsidRPr="00760751">
        <w:t>IV cases involving</w:t>
      </w:r>
      <w:r w:rsidRPr="00760751">
        <w:rPr>
          <w:spacing w:val="-1"/>
        </w:rPr>
        <w:t xml:space="preserve"> </w:t>
      </w:r>
      <w:r w:rsidRPr="00760751">
        <w:t>applicants,</w:t>
      </w:r>
      <w:r w:rsidRPr="00760751">
        <w:rPr>
          <w:spacing w:val="-1"/>
        </w:rPr>
        <w:t xml:space="preserve"> </w:t>
      </w:r>
      <w:r w:rsidRPr="00760751">
        <w:t>(2)</w:t>
      </w:r>
      <w:r w:rsidRPr="00760751">
        <w:rPr>
          <w:spacing w:val="-1"/>
        </w:rPr>
        <w:t xml:space="preserve"> </w:t>
      </w:r>
      <w:r w:rsidRPr="00760751">
        <w:t>interim actions affecting</w:t>
      </w:r>
      <w:r w:rsidRPr="00760751">
        <w:rPr>
          <w:spacing w:val="-1"/>
        </w:rPr>
        <w:t xml:space="preserve"> </w:t>
      </w:r>
      <w:r w:rsidRPr="00760751">
        <w:t>the clergy’s</w:t>
      </w:r>
      <w:r w:rsidRPr="00760751">
        <w:rPr>
          <w:spacing w:val="5"/>
        </w:rPr>
        <w:t xml:space="preserve"> </w:t>
      </w:r>
      <w:r w:rsidRPr="00760751">
        <w:t>ability</w:t>
      </w:r>
      <w:r w:rsidRPr="00760751">
        <w:rPr>
          <w:spacing w:val="-1"/>
        </w:rPr>
        <w:t xml:space="preserve"> </w:t>
      </w:r>
      <w:r w:rsidRPr="00760751">
        <w:t>to</w:t>
      </w:r>
      <w:r w:rsidRPr="00760751">
        <w:rPr>
          <w:spacing w:val="-1"/>
        </w:rPr>
        <w:t xml:space="preserve"> </w:t>
      </w:r>
      <w:r w:rsidRPr="00760751">
        <w:t>do</w:t>
      </w:r>
      <w:r w:rsidRPr="00760751">
        <w:rPr>
          <w:spacing w:val="-1"/>
        </w:rPr>
        <w:t xml:space="preserve"> </w:t>
      </w:r>
      <w:r w:rsidRPr="00760751">
        <w:t>ministry,</w:t>
      </w:r>
      <w:r w:rsidRPr="00760751">
        <w:rPr>
          <w:spacing w:val="-1"/>
        </w:rPr>
        <w:t xml:space="preserve"> </w:t>
      </w:r>
      <w:r w:rsidRPr="00760751">
        <w:t>such</w:t>
      </w:r>
      <w:r w:rsidRPr="00760751">
        <w:rPr>
          <w:spacing w:val="-1"/>
        </w:rPr>
        <w:t xml:space="preserve"> </w:t>
      </w:r>
      <w:r w:rsidRPr="00760751">
        <w:t>as a</w:t>
      </w:r>
      <w:r w:rsidRPr="00760751">
        <w:rPr>
          <w:spacing w:val="-1"/>
        </w:rPr>
        <w:t xml:space="preserve"> </w:t>
      </w:r>
      <w:r w:rsidRPr="00760751">
        <w:t>restriction</w:t>
      </w:r>
      <w:r w:rsidRPr="00760751">
        <w:rPr>
          <w:spacing w:val="-1"/>
        </w:rPr>
        <w:t xml:space="preserve"> </w:t>
      </w:r>
      <w:r w:rsidRPr="00760751">
        <w:t>on</w:t>
      </w:r>
      <w:r w:rsidRPr="00760751">
        <w:rPr>
          <w:spacing w:val="-1"/>
        </w:rPr>
        <w:t xml:space="preserve"> </w:t>
      </w:r>
      <w:r w:rsidRPr="00760751">
        <w:t>ministry</w:t>
      </w:r>
      <w:r w:rsidRPr="00760751">
        <w:rPr>
          <w:spacing w:val="-1"/>
        </w:rPr>
        <w:t xml:space="preserve"> </w:t>
      </w:r>
      <w:r w:rsidRPr="00760751">
        <w:t>or</w:t>
      </w:r>
      <w:r w:rsidRPr="00760751">
        <w:rPr>
          <w:spacing w:val="-1"/>
        </w:rPr>
        <w:t xml:space="preserve"> </w:t>
      </w:r>
      <w:r w:rsidRPr="00760751">
        <w:t>administrative leave,</w:t>
      </w:r>
      <w:r w:rsidRPr="00760751">
        <w:rPr>
          <w:spacing w:val="-1"/>
        </w:rPr>
        <w:t xml:space="preserve"> </w:t>
      </w:r>
      <w:r w:rsidRPr="00760751">
        <w:t>or (3) finalized</w:t>
      </w:r>
      <w:r w:rsidRPr="00760751">
        <w:rPr>
          <w:spacing w:val="-1"/>
        </w:rPr>
        <w:t xml:space="preserve"> </w:t>
      </w:r>
      <w:r w:rsidRPr="00760751">
        <w:t>cases that</w:t>
      </w:r>
      <w:r w:rsidRPr="00760751">
        <w:rPr>
          <w:spacing w:val="-3"/>
        </w:rPr>
        <w:t xml:space="preserve"> </w:t>
      </w:r>
      <w:r w:rsidRPr="00760751">
        <w:t>resulted</w:t>
      </w:r>
      <w:r w:rsidRPr="00760751">
        <w:rPr>
          <w:spacing w:val="-1"/>
        </w:rPr>
        <w:t xml:space="preserve"> </w:t>
      </w:r>
      <w:r w:rsidRPr="00760751">
        <w:t>in an</w:t>
      </w:r>
      <w:r w:rsidRPr="00760751">
        <w:rPr>
          <w:spacing w:val="-1"/>
        </w:rPr>
        <w:t xml:space="preserve"> </w:t>
      </w:r>
      <w:r w:rsidRPr="00760751">
        <w:t>Accord</w:t>
      </w:r>
      <w:r w:rsidRPr="00760751">
        <w:rPr>
          <w:spacing w:val="-1"/>
        </w:rPr>
        <w:t xml:space="preserve"> </w:t>
      </w:r>
      <w:r w:rsidRPr="00760751">
        <w:t>or</w:t>
      </w:r>
      <w:r w:rsidRPr="00760751">
        <w:rPr>
          <w:spacing w:val="-1"/>
        </w:rPr>
        <w:t xml:space="preserve"> </w:t>
      </w:r>
      <w:r w:rsidRPr="00760751">
        <w:t>Order.</w:t>
      </w:r>
    </w:p>
    <w:p w14:paraId="5F0E464D" w14:textId="77777777" w:rsidR="00480950" w:rsidRPr="00760751" w:rsidRDefault="00480950" w:rsidP="00480950">
      <w:pPr>
        <w:numPr>
          <w:ilvl w:val="0"/>
          <w:numId w:val="13"/>
        </w:numPr>
        <w:tabs>
          <w:tab w:val="left" w:pos="760"/>
        </w:tabs>
        <w:kinsoku w:val="0"/>
        <w:overflowPunct w:val="0"/>
        <w:autoSpaceDE w:val="0"/>
        <w:autoSpaceDN w:val="0"/>
        <w:adjustRightInd w:val="0"/>
        <w:spacing w:before="1" w:line="268" w:lineRule="auto"/>
        <w:ind w:left="760" w:right="318"/>
      </w:pPr>
      <w:r w:rsidRPr="00760751">
        <w:t>Allow bishops new to their episcopacy to access a full report on all canonically resident and licensed clergy in their diocese.</w:t>
      </w:r>
    </w:p>
    <w:p w14:paraId="41ABE0F3" w14:textId="77777777" w:rsidR="00480950" w:rsidRPr="00760751" w:rsidRDefault="00480950" w:rsidP="00480950">
      <w:pPr>
        <w:kinsoku w:val="0"/>
        <w:overflowPunct w:val="0"/>
        <w:autoSpaceDE w:val="0"/>
        <w:autoSpaceDN w:val="0"/>
        <w:adjustRightInd w:val="0"/>
        <w:spacing w:before="31"/>
      </w:pPr>
    </w:p>
    <w:p w14:paraId="79E1901B" w14:textId="6A3D8EB5" w:rsidR="00480950" w:rsidRPr="00760751" w:rsidRDefault="00480950" w:rsidP="00480950">
      <w:pPr>
        <w:kinsoku w:val="0"/>
        <w:overflowPunct w:val="0"/>
        <w:autoSpaceDE w:val="0"/>
        <w:autoSpaceDN w:val="0"/>
        <w:adjustRightInd w:val="0"/>
        <w:spacing w:line="268" w:lineRule="auto"/>
        <w:ind w:left="39" w:right="188"/>
      </w:pPr>
      <w:r w:rsidRPr="00760751">
        <w:t>The database will begin with more simplified information. More information may be added later as experience with the database increases. This database may achieve the purposes outlined in current Canon IV.</w:t>
      </w:r>
      <w:r w:rsidR="009A07A9" w:rsidRPr="00760751">
        <w:t>19.30 but</w:t>
      </w:r>
      <w:r w:rsidRPr="00760751">
        <w:t xml:space="preserve"> will not be housed in the Archives and will go beyond the purposes of that canon.</w:t>
      </w:r>
    </w:p>
    <w:p w14:paraId="5D626719" w14:textId="77777777" w:rsidR="00480950" w:rsidRPr="00760751" w:rsidRDefault="00480950" w:rsidP="00480950">
      <w:pPr>
        <w:kinsoku w:val="0"/>
        <w:overflowPunct w:val="0"/>
        <w:autoSpaceDE w:val="0"/>
        <w:autoSpaceDN w:val="0"/>
        <w:adjustRightInd w:val="0"/>
        <w:spacing w:before="33"/>
      </w:pPr>
    </w:p>
    <w:p w14:paraId="231A1DB3" w14:textId="77777777" w:rsidR="00480950" w:rsidRPr="00760751" w:rsidRDefault="00480950" w:rsidP="00480950">
      <w:pPr>
        <w:kinsoku w:val="0"/>
        <w:overflowPunct w:val="0"/>
        <w:autoSpaceDE w:val="0"/>
        <w:autoSpaceDN w:val="0"/>
        <w:adjustRightInd w:val="0"/>
        <w:ind w:left="39"/>
      </w:pPr>
      <w:r w:rsidRPr="00760751">
        <w:rPr>
          <w:u w:val="single"/>
        </w:rPr>
        <w:t>Structure of the Database</w:t>
      </w:r>
    </w:p>
    <w:p w14:paraId="3BF219EB" w14:textId="77777777" w:rsidR="00480950" w:rsidRPr="00760751" w:rsidRDefault="00480950" w:rsidP="00480950">
      <w:pPr>
        <w:kinsoku w:val="0"/>
        <w:overflowPunct w:val="0"/>
        <w:autoSpaceDE w:val="0"/>
        <w:autoSpaceDN w:val="0"/>
        <w:adjustRightInd w:val="0"/>
        <w:rPr>
          <w:sz w:val="20"/>
          <w:szCs w:val="20"/>
        </w:rPr>
      </w:pPr>
    </w:p>
    <w:p w14:paraId="51D9278F" w14:textId="77777777" w:rsidR="00480950" w:rsidRPr="00760751" w:rsidRDefault="00480950" w:rsidP="00480950">
      <w:pPr>
        <w:kinsoku w:val="0"/>
        <w:overflowPunct w:val="0"/>
        <w:autoSpaceDE w:val="0"/>
        <w:autoSpaceDN w:val="0"/>
        <w:adjustRightInd w:val="0"/>
        <w:spacing w:before="50" w:line="268" w:lineRule="auto"/>
        <w:ind w:left="39" w:right="188"/>
      </w:pPr>
      <w:r w:rsidRPr="00760751">
        <w:t>The</w:t>
      </w:r>
      <w:r w:rsidRPr="00760751">
        <w:rPr>
          <w:spacing w:val="-2"/>
        </w:rPr>
        <w:t xml:space="preserve"> </w:t>
      </w:r>
      <w:r w:rsidRPr="00760751">
        <w:t>database</w:t>
      </w:r>
      <w:r w:rsidRPr="00760751">
        <w:rPr>
          <w:spacing w:val="-2"/>
        </w:rPr>
        <w:t xml:space="preserve"> </w:t>
      </w:r>
      <w:r w:rsidRPr="00760751">
        <w:t>will</w:t>
      </w:r>
      <w:r w:rsidRPr="00760751">
        <w:rPr>
          <w:spacing w:val="-2"/>
        </w:rPr>
        <w:t xml:space="preserve"> </w:t>
      </w:r>
      <w:r w:rsidRPr="00760751">
        <w:t>be</w:t>
      </w:r>
      <w:r w:rsidRPr="00760751">
        <w:rPr>
          <w:spacing w:val="-2"/>
        </w:rPr>
        <w:t xml:space="preserve"> </w:t>
      </w:r>
      <w:r w:rsidRPr="00760751">
        <w:t>housed in a manner</w:t>
      </w:r>
      <w:r w:rsidRPr="00760751">
        <w:rPr>
          <w:spacing w:val="4"/>
        </w:rPr>
        <w:t xml:space="preserve"> </w:t>
      </w:r>
      <w:r w:rsidRPr="00760751">
        <w:t>that is NOT</w:t>
      </w:r>
      <w:r w:rsidRPr="00760751">
        <w:rPr>
          <w:spacing w:val="-2"/>
        </w:rPr>
        <w:t xml:space="preserve"> </w:t>
      </w:r>
      <w:r w:rsidRPr="00760751">
        <w:t>accessible</w:t>
      </w:r>
      <w:r w:rsidRPr="00760751">
        <w:rPr>
          <w:spacing w:val="-2"/>
        </w:rPr>
        <w:t xml:space="preserve"> </w:t>
      </w:r>
      <w:r w:rsidRPr="00760751">
        <w:t>to the</w:t>
      </w:r>
      <w:r w:rsidRPr="00760751">
        <w:rPr>
          <w:spacing w:val="-2"/>
        </w:rPr>
        <w:t xml:space="preserve"> </w:t>
      </w:r>
      <w:r w:rsidRPr="00760751">
        <w:t>internet, and</w:t>
      </w:r>
      <w:r w:rsidRPr="00760751">
        <w:rPr>
          <w:spacing w:val="4"/>
        </w:rPr>
        <w:t xml:space="preserve"> </w:t>
      </w:r>
      <w:r w:rsidRPr="00760751">
        <w:t>is encrypted, secured with multi-factor authentication, with</w:t>
      </w:r>
      <w:r w:rsidRPr="00760751">
        <w:rPr>
          <w:spacing w:val="4"/>
        </w:rPr>
        <w:t xml:space="preserve"> </w:t>
      </w:r>
      <w:r w:rsidRPr="00760751">
        <w:t>limited access. It</w:t>
      </w:r>
      <w:r w:rsidRPr="00760751">
        <w:rPr>
          <w:spacing w:val="-2"/>
        </w:rPr>
        <w:t xml:space="preserve"> </w:t>
      </w:r>
      <w:r w:rsidRPr="00760751">
        <w:t>will</w:t>
      </w:r>
      <w:r w:rsidRPr="00760751">
        <w:rPr>
          <w:spacing w:val="-2"/>
        </w:rPr>
        <w:t xml:space="preserve"> </w:t>
      </w:r>
      <w:r w:rsidRPr="00760751">
        <w:t>be</w:t>
      </w:r>
      <w:r w:rsidRPr="00760751">
        <w:rPr>
          <w:spacing w:val="-2"/>
        </w:rPr>
        <w:t xml:space="preserve"> </w:t>
      </w:r>
      <w:r w:rsidRPr="00760751">
        <w:t>held in the custody of a churchwide</w:t>
      </w:r>
      <w:r w:rsidRPr="00760751">
        <w:rPr>
          <w:spacing w:val="-1"/>
        </w:rPr>
        <w:t xml:space="preserve"> </w:t>
      </w:r>
      <w:r w:rsidRPr="00760751">
        <w:t>officer to be</w:t>
      </w:r>
      <w:r w:rsidRPr="00760751">
        <w:rPr>
          <w:spacing w:val="-2"/>
        </w:rPr>
        <w:t xml:space="preserve"> </w:t>
      </w:r>
      <w:r w:rsidRPr="00760751">
        <w:t>determined.</w:t>
      </w:r>
      <w:r w:rsidRPr="00760751">
        <w:rPr>
          <w:spacing w:val="6"/>
        </w:rPr>
        <w:t xml:space="preserve"> </w:t>
      </w:r>
      <w:r w:rsidRPr="00760751">
        <w:t>When a</w:t>
      </w:r>
      <w:r w:rsidRPr="00760751">
        <w:rPr>
          <w:spacing w:val="-2"/>
        </w:rPr>
        <w:t xml:space="preserve"> </w:t>
      </w:r>
      <w:r w:rsidRPr="00760751">
        <w:t>question arises about</w:t>
      </w:r>
      <w:r w:rsidRPr="00760751">
        <w:rPr>
          <w:spacing w:val="-2"/>
        </w:rPr>
        <w:t xml:space="preserve"> </w:t>
      </w:r>
      <w:r w:rsidRPr="00760751">
        <w:t>a clergy person in</w:t>
      </w:r>
      <w:r w:rsidRPr="00760751">
        <w:rPr>
          <w:spacing w:val="4"/>
        </w:rPr>
        <w:t xml:space="preserve"> </w:t>
      </w:r>
      <w:r w:rsidRPr="00760751">
        <w:t>transition, a</w:t>
      </w:r>
      <w:r w:rsidRPr="00760751">
        <w:rPr>
          <w:spacing w:val="-2"/>
        </w:rPr>
        <w:t xml:space="preserve"> </w:t>
      </w:r>
      <w:r w:rsidRPr="00760751">
        <w:t>designated, authorized transition officer will</w:t>
      </w:r>
      <w:r w:rsidRPr="00760751">
        <w:rPr>
          <w:spacing w:val="-2"/>
        </w:rPr>
        <w:t xml:space="preserve"> </w:t>
      </w:r>
      <w:r w:rsidRPr="00760751">
        <w:t>query</w:t>
      </w:r>
      <w:r w:rsidRPr="00760751">
        <w:rPr>
          <w:spacing w:val="4"/>
        </w:rPr>
        <w:t xml:space="preserve"> </w:t>
      </w:r>
      <w:r w:rsidRPr="00760751">
        <w:t>the</w:t>
      </w:r>
      <w:r w:rsidRPr="00760751">
        <w:rPr>
          <w:spacing w:val="-2"/>
        </w:rPr>
        <w:t xml:space="preserve"> </w:t>
      </w:r>
      <w:r w:rsidRPr="00760751">
        <w:t>database</w:t>
      </w:r>
      <w:r w:rsidRPr="00760751">
        <w:rPr>
          <w:spacing w:val="-2"/>
        </w:rPr>
        <w:t xml:space="preserve"> </w:t>
      </w:r>
      <w:r w:rsidRPr="00760751">
        <w:t>officer and receive</w:t>
      </w:r>
      <w:r w:rsidRPr="00760751">
        <w:rPr>
          <w:spacing w:val="-2"/>
        </w:rPr>
        <w:t xml:space="preserve"> </w:t>
      </w:r>
      <w:r w:rsidRPr="00760751">
        <w:t>an answer that</w:t>
      </w:r>
      <w:r w:rsidRPr="00760751">
        <w:rPr>
          <w:spacing w:val="-2"/>
        </w:rPr>
        <w:t xml:space="preserve"> </w:t>
      </w:r>
      <w:r w:rsidRPr="00760751">
        <w:t>(1) there</w:t>
      </w:r>
      <w:r w:rsidRPr="00760751">
        <w:rPr>
          <w:spacing w:val="-2"/>
        </w:rPr>
        <w:t xml:space="preserve"> </w:t>
      </w:r>
      <w:r w:rsidRPr="00760751">
        <w:t>is no report</w:t>
      </w:r>
      <w:r w:rsidRPr="00760751">
        <w:rPr>
          <w:spacing w:val="-2"/>
        </w:rPr>
        <w:t xml:space="preserve"> </w:t>
      </w:r>
      <w:r w:rsidRPr="00760751">
        <w:t>on file</w:t>
      </w:r>
      <w:r w:rsidRPr="00760751">
        <w:rPr>
          <w:spacing w:val="-2"/>
        </w:rPr>
        <w:t xml:space="preserve"> </w:t>
      </w:r>
      <w:r w:rsidRPr="00760751">
        <w:t>for</w:t>
      </w:r>
      <w:r w:rsidRPr="00760751">
        <w:rPr>
          <w:spacing w:val="5"/>
        </w:rPr>
        <w:t xml:space="preserve"> </w:t>
      </w:r>
      <w:r w:rsidRPr="00760751">
        <w:t>that</w:t>
      </w:r>
      <w:r w:rsidRPr="00760751">
        <w:rPr>
          <w:spacing w:val="-2"/>
        </w:rPr>
        <w:t xml:space="preserve"> </w:t>
      </w:r>
      <w:r w:rsidRPr="00760751">
        <w:t>person or (2) there</w:t>
      </w:r>
      <w:r w:rsidRPr="00760751">
        <w:rPr>
          <w:spacing w:val="-2"/>
        </w:rPr>
        <w:t xml:space="preserve"> </w:t>
      </w:r>
      <w:r w:rsidRPr="00760751">
        <w:t>is a</w:t>
      </w:r>
      <w:r w:rsidRPr="00760751">
        <w:rPr>
          <w:spacing w:val="-2"/>
        </w:rPr>
        <w:t xml:space="preserve"> </w:t>
      </w:r>
      <w:r w:rsidRPr="00760751">
        <w:t>report</w:t>
      </w:r>
      <w:r w:rsidRPr="00760751">
        <w:rPr>
          <w:spacing w:val="-2"/>
        </w:rPr>
        <w:t xml:space="preserve"> </w:t>
      </w:r>
      <w:r w:rsidRPr="00760751">
        <w:t>on file. If there</w:t>
      </w:r>
      <w:r w:rsidRPr="00760751">
        <w:rPr>
          <w:spacing w:val="-2"/>
        </w:rPr>
        <w:t xml:space="preserve"> </w:t>
      </w:r>
      <w:r w:rsidRPr="00760751">
        <w:t>is</w:t>
      </w:r>
      <w:r w:rsidRPr="00760751">
        <w:rPr>
          <w:spacing w:val="8"/>
        </w:rPr>
        <w:t xml:space="preserve"> </w:t>
      </w:r>
      <w:r w:rsidRPr="00760751">
        <w:t>a</w:t>
      </w:r>
      <w:r w:rsidRPr="00760751">
        <w:rPr>
          <w:spacing w:val="-2"/>
        </w:rPr>
        <w:t xml:space="preserve"> </w:t>
      </w:r>
      <w:r w:rsidRPr="00760751">
        <w:t>report on file, the</w:t>
      </w:r>
      <w:r w:rsidRPr="00760751">
        <w:rPr>
          <w:spacing w:val="-1"/>
        </w:rPr>
        <w:t xml:space="preserve"> </w:t>
      </w:r>
      <w:r w:rsidRPr="00760751">
        <w:t>bishop can</w:t>
      </w:r>
      <w:r w:rsidRPr="00760751">
        <w:rPr>
          <w:spacing w:val="4"/>
        </w:rPr>
        <w:t xml:space="preserve"> </w:t>
      </w:r>
      <w:r w:rsidRPr="00760751">
        <w:t>then query the</w:t>
      </w:r>
      <w:r w:rsidRPr="00760751">
        <w:rPr>
          <w:spacing w:val="-2"/>
        </w:rPr>
        <w:t xml:space="preserve"> </w:t>
      </w:r>
      <w:r w:rsidRPr="00760751">
        <w:t>database</w:t>
      </w:r>
      <w:r w:rsidRPr="00760751">
        <w:rPr>
          <w:spacing w:val="-2"/>
        </w:rPr>
        <w:t xml:space="preserve"> </w:t>
      </w:r>
      <w:r w:rsidRPr="00760751">
        <w:t>officer and receive</w:t>
      </w:r>
      <w:r w:rsidRPr="00760751">
        <w:rPr>
          <w:spacing w:val="-2"/>
        </w:rPr>
        <w:t xml:space="preserve"> </w:t>
      </w:r>
      <w:r w:rsidRPr="00760751">
        <w:t>the</w:t>
      </w:r>
      <w:r w:rsidRPr="00760751">
        <w:rPr>
          <w:spacing w:val="-2"/>
        </w:rPr>
        <w:t xml:space="preserve"> </w:t>
      </w:r>
      <w:r w:rsidRPr="00760751">
        <w:t>full</w:t>
      </w:r>
      <w:r w:rsidRPr="00760751">
        <w:rPr>
          <w:spacing w:val="-2"/>
        </w:rPr>
        <w:t xml:space="preserve"> </w:t>
      </w:r>
      <w:r w:rsidRPr="00760751">
        <w:t>report.</w:t>
      </w:r>
    </w:p>
    <w:p w14:paraId="12CF74F7" w14:textId="77777777" w:rsidR="00480950" w:rsidRPr="00760751" w:rsidRDefault="00480950" w:rsidP="00480950">
      <w:pPr>
        <w:kinsoku w:val="0"/>
        <w:overflowPunct w:val="0"/>
        <w:autoSpaceDE w:val="0"/>
        <w:autoSpaceDN w:val="0"/>
        <w:adjustRightInd w:val="0"/>
        <w:spacing w:before="30"/>
      </w:pPr>
    </w:p>
    <w:p w14:paraId="3BC6DD4E" w14:textId="77777777" w:rsidR="00480950" w:rsidRPr="00760751" w:rsidRDefault="00480950" w:rsidP="00480950">
      <w:pPr>
        <w:kinsoku w:val="0"/>
        <w:overflowPunct w:val="0"/>
        <w:autoSpaceDE w:val="0"/>
        <w:autoSpaceDN w:val="0"/>
        <w:adjustRightInd w:val="0"/>
        <w:ind w:left="39"/>
      </w:pPr>
      <w:r w:rsidRPr="00760751">
        <w:rPr>
          <w:u w:val="single"/>
        </w:rPr>
        <w:t>Benefits to Key Stakeholders</w:t>
      </w:r>
    </w:p>
    <w:p w14:paraId="5724CE4E" w14:textId="77777777" w:rsidR="00480950" w:rsidRPr="00760751" w:rsidRDefault="00480950" w:rsidP="00480950">
      <w:pPr>
        <w:kinsoku w:val="0"/>
        <w:overflowPunct w:val="0"/>
        <w:autoSpaceDE w:val="0"/>
        <w:autoSpaceDN w:val="0"/>
        <w:adjustRightInd w:val="0"/>
        <w:rPr>
          <w:sz w:val="20"/>
          <w:szCs w:val="20"/>
        </w:rPr>
      </w:pPr>
    </w:p>
    <w:p w14:paraId="3A0B5F6D" w14:textId="77777777" w:rsidR="00480950" w:rsidRPr="00760751" w:rsidRDefault="00480950" w:rsidP="00480950">
      <w:pPr>
        <w:numPr>
          <w:ilvl w:val="0"/>
          <w:numId w:val="12"/>
        </w:numPr>
        <w:tabs>
          <w:tab w:val="left" w:pos="760"/>
        </w:tabs>
        <w:kinsoku w:val="0"/>
        <w:overflowPunct w:val="0"/>
        <w:autoSpaceDE w:val="0"/>
        <w:autoSpaceDN w:val="0"/>
        <w:adjustRightInd w:val="0"/>
        <w:spacing w:before="60" w:line="266" w:lineRule="auto"/>
        <w:ind w:left="760" w:right="820"/>
      </w:pPr>
      <w:r w:rsidRPr="00760751">
        <w:t>To bishops – new episcopacy, search processes in their congregations, retention of memory past the availability of the bishop involved</w:t>
      </w:r>
    </w:p>
    <w:p w14:paraId="6158B150" w14:textId="77777777" w:rsidR="00480950" w:rsidRPr="00760751" w:rsidRDefault="00480950" w:rsidP="00480950">
      <w:pPr>
        <w:numPr>
          <w:ilvl w:val="0"/>
          <w:numId w:val="12"/>
        </w:numPr>
        <w:tabs>
          <w:tab w:val="left" w:pos="760"/>
        </w:tabs>
        <w:kinsoku w:val="0"/>
        <w:overflowPunct w:val="0"/>
        <w:autoSpaceDE w:val="0"/>
        <w:autoSpaceDN w:val="0"/>
        <w:adjustRightInd w:val="0"/>
        <w:spacing w:before="13" w:line="266" w:lineRule="auto"/>
        <w:ind w:left="760" w:right="405"/>
      </w:pPr>
      <w:r w:rsidRPr="00760751">
        <w:lastRenderedPageBreak/>
        <w:t>To dioceses – bishop elections, internal trends, search process (clergy/bishop), training gaps, infrastructure strengthening</w:t>
      </w:r>
    </w:p>
    <w:p w14:paraId="2297264D" w14:textId="77777777" w:rsidR="00480950" w:rsidRPr="00760751" w:rsidRDefault="00480950" w:rsidP="00480950">
      <w:pPr>
        <w:numPr>
          <w:ilvl w:val="0"/>
          <w:numId w:val="12"/>
        </w:numPr>
        <w:tabs>
          <w:tab w:val="left" w:pos="759"/>
        </w:tabs>
        <w:kinsoku w:val="0"/>
        <w:overflowPunct w:val="0"/>
        <w:autoSpaceDE w:val="0"/>
        <w:autoSpaceDN w:val="0"/>
        <w:adjustRightInd w:val="0"/>
        <w:spacing w:before="12"/>
        <w:ind w:left="759" w:hanging="359"/>
      </w:pPr>
      <w:r w:rsidRPr="00760751">
        <w:t>To congregations – better assurance of good candidates in search processes</w:t>
      </w:r>
    </w:p>
    <w:p w14:paraId="1BA52274" w14:textId="58DF35F6" w:rsidR="00480950" w:rsidRDefault="00480950" w:rsidP="00480950">
      <w:pPr>
        <w:numPr>
          <w:ilvl w:val="0"/>
          <w:numId w:val="12"/>
        </w:numPr>
        <w:tabs>
          <w:tab w:val="left" w:pos="760"/>
        </w:tabs>
        <w:kinsoku w:val="0"/>
        <w:overflowPunct w:val="0"/>
        <w:autoSpaceDE w:val="0"/>
        <w:autoSpaceDN w:val="0"/>
        <w:adjustRightInd w:val="0"/>
        <w:spacing w:before="41" w:line="271" w:lineRule="auto"/>
        <w:ind w:left="760" w:right="488"/>
      </w:pPr>
      <w:r w:rsidRPr="00760751">
        <w:t>To respondents – clear information about completed cases, with unsubstantiated cases able to be described as such</w:t>
      </w:r>
      <w:r w:rsidR="00E1322F">
        <w:t>.</w:t>
      </w:r>
    </w:p>
    <w:p w14:paraId="6C1C6D99" w14:textId="77777777" w:rsidR="00480950" w:rsidRPr="00760751" w:rsidRDefault="00480950" w:rsidP="00480950">
      <w:pPr>
        <w:numPr>
          <w:ilvl w:val="0"/>
          <w:numId w:val="11"/>
        </w:numPr>
        <w:tabs>
          <w:tab w:val="left" w:pos="819"/>
        </w:tabs>
        <w:kinsoku w:val="0"/>
        <w:overflowPunct w:val="0"/>
        <w:autoSpaceDE w:val="0"/>
        <w:autoSpaceDN w:val="0"/>
        <w:adjustRightInd w:val="0"/>
        <w:spacing w:before="165"/>
        <w:ind w:left="819" w:hanging="359"/>
      </w:pPr>
      <w:r w:rsidRPr="00760751">
        <w:t>To complainants – permanent records of substantiated and completed processes</w:t>
      </w:r>
    </w:p>
    <w:p w14:paraId="19A57B19" w14:textId="77777777" w:rsidR="00480950" w:rsidRPr="00760751" w:rsidRDefault="00480950" w:rsidP="00480950">
      <w:pPr>
        <w:numPr>
          <w:ilvl w:val="0"/>
          <w:numId w:val="11"/>
        </w:numPr>
        <w:tabs>
          <w:tab w:val="left" w:pos="819"/>
        </w:tabs>
        <w:kinsoku w:val="0"/>
        <w:overflowPunct w:val="0"/>
        <w:autoSpaceDE w:val="0"/>
        <w:autoSpaceDN w:val="0"/>
        <w:adjustRightInd w:val="0"/>
        <w:spacing w:before="41"/>
        <w:ind w:left="819" w:hanging="359"/>
      </w:pPr>
      <w:r w:rsidRPr="00760751">
        <w:t>To clergy – preventive training for areas where charges often arise</w:t>
      </w:r>
    </w:p>
    <w:p w14:paraId="7C7032F0" w14:textId="77777777" w:rsidR="00480950" w:rsidRPr="00760751" w:rsidRDefault="00480950" w:rsidP="00480950">
      <w:pPr>
        <w:numPr>
          <w:ilvl w:val="0"/>
          <w:numId w:val="11"/>
        </w:numPr>
        <w:tabs>
          <w:tab w:val="left" w:pos="821"/>
        </w:tabs>
        <w:kinsoku w:val="0"/>
        <w:overflowPunct w:val="0"/>
        <w:autoSpaceDE w:val="0"/>
        <w:autoSpaceDN w:val="0"/>
        <w:adjustRightInd w:val="0"/>
        <w:spacing w:before="46" w:line="266" w:lineRule="auto"/>
        <w:ind w:right="991"/>
      </w:pPr>
      <w:r w:rsidRPr="00760751">
        <w:t>To the wider church –better knowledge of trends over time, internal and external transparency</w:t>
      </w:r>
    </w:p>
    <w:p w14:paraId="775F1E9D" w14:textId="77777777" w:rsidR="00480950" w:rsidRDefault="00480950" w:rsidP="00480950">
      <w:pPr>
        <w:kinsoku w:val="0"/>
        <w:overflowPunct w:val="0"/>
        <w:autoSpaceDE w:val="0"/>
        <w:autoSpaceDN w:val="0"/>
        <w:adjustRightInd w:val="0"/>
        <w:spacing w:before="33"/>
      </w:pPr>
    </w:p>
    <w:p w14:paraId="15131EB5" w14:textId="77777777" w:rsidR="00480950" w:rsidRPr="00760751" w:rsidRDefault="00480950" w:rsidP="00480950">
      <w:pPr>
        <w:kinsoku w:val="0"/>
        <w:overflowPunct w:val="0"/>
        <w:autoSpaceDE w:val="0"/>
        <w:autoSpaceDN w:val="0"/>
        <w:adjustRightInd w:val="0"/>
        <w:spacing w:before="1"/>
        <w:ind w:left="100"/>
      </w:pPr>
      <w:r w:rsidRPr="00760751">
        <w:rPr>
          <w:u w:val="single"/>
        </w:rPr>
        <w:t>Key Features</w:t>
      </w:r>
    </w:p>
    <w:p w14:paraId="198DB6FC" w14:textId="77777777" w:rsidR="00480950" w:rsidRPr="00760751" w:rsidRDefault="00480950" w:rsidP="00480950">
      <w:pPr>
        <w:kinsoku w:val="0"/>
        <w:overflowPunct w:val="0"/>
        <w:autoSpaceDE w:val="0"/>
        <w:autoSpaceDN w:val="0"/>
        <w:adjustRightInd w:val="0"/>
        <w:rPr>
          <w:sz w:val="20"/>
          <w:szCs w:val="20"/>
        </w:rPr>
      </w:pPr>
    </w:p>
    <w:p w14:paraId="6CB1A1FC" w14:textId="77777777" w:rsidR="00480950" w:rsidRPr="00760751" w:rsidRDefault="00480950" w:rsidP="00480950">
      <w:pPr>
        <w:numPr>
          <w:ilvl w:val="0"/>
          <w:numId w:val="10"/>
        </w:numPr>
        <w:tabs>
          <w:tab w:val="left" w:pos="821"/>
        </w:tabs>
        <w:kinsoku w:val="0"/>
        <w:overflowPunct w:val="0"/>
        <w:autoSpaceDE w:val="0"/>
        <w:autoSpaceDN w:val="0"/>
        <w:adjustRightInd w:val="0"/>
        <w:spacing w:before="60" w:line="266" w:lineRule="auto"/>
        <w:ind w:right="347"/>
      </w:pPr>
      <w:r w:rsidRPr="00760751">
        <w:t>Privacy: The database will have strict access control and not be available to the internet to avoid hacking concerns. Names of victims and witnesses can be redacted.</w:t>
      </w:r>
    </w:p>
    <w:p w14:paraId="75A0227A" w14:textId="77777777" w:rsidR="00480950" w:rsidRPr="00760751" w:rsidRDefault="00480950" w:rsidP="00480950">
      <w:pPr>
        <w:numPr>
          <w:ilvl w:val="0"/>
          <w:numId w:val="10"/>
        </w:numPr>
        <w:tabs>
          <w:tab w:val="left" w:pos="819"/>
        </w:tabs>
        <w:kinsoku w:val="0"/>
        <w:overflowPunct w:val="0"/>
        <w:autoSpaceDE w:val="0"/>
        <w:autoSpaceDN w:val="0"/>
        <w:adjustRightInd w:val="0"/>
        <w:spacing w:before="12"/>
        <w:ind w:left="819" w:hanging="359"/>
      </w:pPr>
      <w:r w:rsidRPr="00760751">
        <w:t>Reports will be made to the database when</w:t>
      </w:r>
    </w:p>
    <w:p w14:paraId="1B578BBF" w14:textId="77777777" w:rsidR="00480950" w:rsidRPr="00760751" w:rsidRDefault="00480950" w:rsidP="00480950">
      <w:pPr>
        <w:numPr>
          <w:ilvl w:val="1"/>
          <w:numId w:val="10"/>
        </w:numPr>
        <w:tabs>
          <w:tab w:val="left" w:pos="1541"/>
        </w:tabs>
        <w:kinsoku w:val="0"/>
        <w:overflowPunct w:val="0"/>
        <w:autoSpaceDE w:val="0"/>
        <w:autoSpaceDN w:val="0"/>
        <w:adjustRightInd w:val="0"/>
        <w:spacing w:before="33" w:line="261" w:lineRule="auto"/>
        <w:ind w:right="107"/>
      </w:pPr>
      <w:r w:rsidRPr="00760751">
        <w:t>(1) a bishop wishes to flag an ongoing situation and request a phone call (this status can only remain in effect for 3 months and can be actively renewed up to 15 months after initial intake);</w:t>
      </w:r>
    </w:p>
    <w:p w14:paraId="0898E7BF" w14:textId="77777777" w:rsidR="00480950" w:rsidRPr="00760751" w:rsidRDefault="00480950" w:rsidP="00480950">
      <w:pPr>
        <w:numPr>
          <w:ilvl w:val="1"/>
          <w:numId w:val="10"/>
        </w:numPr>
        <w:tabs>
          <w:tab w:val="left" w:pos="1541"/>
        </w:tabs>
        <w:kinsoku w:val="0"/>
        <w:overflowPunct w:val="0"/>
        <w:autoSpaceDE w:val="0"/>
        <w:autoSpaceDN w:val="0"/>
        <w:adjustRightInd w:val="0"/>
        <w:spacing w:before="8" w:line="252" w:lineRule="auto"/>
        <w:ind w:right="967"/>
      </w:pPr>
      <w:r w:rsidRPr="00760751">
        <w:t>(2) interim actions are taken such as administrative leave or restriction on ministry;</w:t>
      </w:r>
    </w:p>
    <w:p w14:paraId="6CFF3731" w14:textId="77777777" w:rsidR="00480950" w:rsidRPr="00760751" w:rsidRDefault="00480950" w:rsidP="00480950">
      <w:pPr>
        <w:numPr>
          <w:ilvl w:val="1"/>
          <w:numId w:val="10"/>
        </w:numPr>
        <w:tabs>
          <w:tab w:val="left" w:pos="1540"/>
        </w:tabs>
        <w:kinsoku w:val="0"/>
        <w:overflowPunct w:val="0"/>
        <w:autoSpaceDE w:val="0"/>
        <w:autoSpaceDN w:val="0"/>
        <w:adjustRightInd w:val="0"/>
        <w:spacing w:before="16"/>
        <w:ind w:left="1540" w:hanging="359"/>
      </w:pPr>
      <w:r w:rsidRPr="00760751">
        <w:t>(3) cases are resolved with an Accord or an Order.</w:t>
      </w:r>
    </w:p>
    <w:p w14:paraId="15F54478" w14:textId="77777777" w:rsidR="00480950" w:rsidRPr="00760751" w:rsidRDefault="00480950" w:rsidP="00480950">
      <w:pPr>
        <w:numPr>
          <w:ilvl w:val="0"/>
          <w:numId w:val="10"/>
        </w:numPr>
        <w:tabs>
          <w:tab w:val="left" w:pos="819"/>
        </w:tabs>
        <w:kinsoku w:val="0"/>
        <w:overflowPunct w:val="0"/>
        <w:autoSpaceDE w:val="0"/>
        <w:autoSpaceDN w:val="0"/>
        <w:adjustRightInd w:val="0"/>
        <w:spacing w:before="21"/>
        <w:ind w:left="819" w:hanging="359"/>
      </w:pPr>
      <w:r w:rsidRPr="00760751">
        <w:t>Information that can be included:</w:t>
      </w:r>
    </w:p>
    <w:p w14:paraId="7D507832" w14:textId="77777777" w:rsidR="00480950" w:rsidRPr="00760751" w:rsidRDefault="00480950" w:rsidP="00480950">
      <w:pPr>
        <w:numPr>
          <w:ilvl w:val="1"/>
          <w:numId w:val="10"/>
        </w:numPr>
        <w:tabs>
          <w:tab w:val="left" w:pos="1540"/>
        </w:tabs>
        <w:kinsoku w:val="0"/>
        <w:overflowPunct w:val="0"/>
        <w:autoSpaceDE w:val="0"/>
        <w:autoSpaceDN w:val="0"/>
        <w:adjustRightInd w:val="0"/>
        <w:spacing w:before="34"/>
        <w:ind w:left="1540" w:hanging="359"/>
      </w:pPr>
      <w:r w:rsidRPr="00760751">
        <w:t>Name and diocese of respondent</w:t>
      </w:r>
    </w:p>
    <w:p w14:paraId="132016BE" w14:textId="77777777" w:rsidR="00480950" w:rsidRPr="00760751" w:rsidRDefault="00480950" w:rsidP="00480950">
      <w:pPr>
        <w:numPr>
          <w:ilvl w:val="1"/>
          <w:numId w:val="10"/>
        </w:numPr>
        <w:tabs>
          <w:tab w:val="left" w:pos="1540"/>
        </w:tabs>
        <w:kinsoku w:val="0"/>
        <w:overflowPunct w:val="0"/>
        <w:autoSpaceDE w:val="0"/>
        <w:autoSpaceDN w:val="0"/>
        <w:adjustRightInd w:val="0"/>
        <w:spacing w:before="14"/>
        <w:ind w:left="1540" w:hanging="359"/>
      </w:pPr>
      <w:r w:rsidRPr="00760751">
        <w:t>Date of initial intake report and of actions taken</w:t>
      </w:r>
    </w:p>
    <w:p w14:paraId="5115452C" w14:textId="77777777" w:rsidR="00480950" w:rsidRPr="00760751" w:rsidRDefault="00480950" w:rsidP="00480950">
      <w:pPr>
        <w:numPr>
          <w:ilvl w:val="1"/>
          <w:numId w:val="10"/>
        </w:numPr>
        <w:tabs>
          <w:tab w:val="left" w:pos="1540"/>
        </w:tabs>
        <w:kinsoku w:val="0"/>
        <w:overflowPunct w:val="0"/>
        <w:autoSpaceDE w:val="0"/>
        <w:autoSpaceDN w:val="0"/>
        <w:adjustRightInd w:val="0"/>
        <w:spacing w:before="13"/>
        <w:ind w:left="1540" w:hanging="359"/>
      </w:pPr>
      <w:r w:rsidRPr="00760751">
        <w:t>Whether this is a flag of an ongoing situation</w:t>
      </w:r>
    </w:p>
    <w:p w14:paraId="380B9422" w14:textId="77777777" w:rsidR="00480950" w:rsidRPr="00760751" w:rsidRDefault="00480950" w:rsidP="00480950">
      <w:pPr>
        <w:numPr>
          <w:ilvl w:val="1"/>
          <w:numId w:val="10"/>
        </w:numPr>
        <w:tabs>
          <w:tab w:val="left" w:pos="1540"/>
        </w:tabs>
        <w:kinsoku w:val="0"/>
        <w:overflowPunct w:val="0"/>
        <w:autoSpaceDE w:val="0"/>
        <w:autoSpaceDN w:val="0"/>
        <w:adjustRightInd w:val="0"/>
        <w:spacing w:before="14"/>
        <w:ind w:left="1540" w:hanging="359"/>
      </w:pPr>
      <w:r w:rsidRPr="00760751">
        <w:t>Interim action taken (restriction on ministry or administrative leave)</w:t>
      </w:r>
    </w:p>
    <w:p w14:paraId="2F3EAC74" w14:textId="77777777" w:rsidR="00480950" w:rsidRPr="00760751" w:rsidRDefault="00480950" w:rsidP="00480950">
      <w:pPr>
        <w:numPr>
          <w:ilvl w:val="1"/>
          <w:numId w:val="10"/>
        </w:numPr>
        <w:tabs>
          <w:tab w:val="left" w:pos="1541"/>
        </w:tabs>
        <w:kinsoku w:val="0"/>
        <w:overflowPunct w:val="0"/>
        <w:autoSpaceDE w:val="0"/>
        <w:autoSpaceDN w:val="0"/>
        <w:adjustRightInd w:val="0"/>
        <w:spacing w:before="14" w:line="247" w:lineRule="auto"/>
        <w:ind w:right="859"/>
      </w:pPr>
      <w:r w:rsidRPr="00760751">
        <w:t>Final text of an Accord or Order (with redaction of personal information if appropriate)</w:t>
      </w:r>
    </w:p>
    <w:p w14:paraId="126A984A" w14:textId="77777777" w:rsidR="00480950" w:rsidRPr="00760751" w:rsidRDefault="00480950" w:rsidP="00480950">
      <w:pPr>
        <w:numPr>
          <w:ilvl w:val="1"/>
          <w:numId w:val="10"/>
        </w:numPr>
        <w:tabs>
          <w:tab w:val="left" w:pos="1539"/>
        </w:tabs>
        <w:kinsoku w:val="0"/>
        <w:overflowPunct w:val="0"/>
        <w:autoSpaceDE w:val="0"/>
        <w:autoSpaceDN w:val="0"/>
        <w:adjustRightInd w:val="0"/>
        <w:spacing w:before="27" w:line="501" w:lineRule="auto"/>
        <w:ind w:left="100" w:right="4199" w:firstLine="1080"/>
      </w:pPr>
      <w:r w:rsidRPr="00760751">
        <w:t xml:space="preserve">Description of other outcome (optional) </w:t>
      </w:r>
      <w:r w:rsidRPr="00760751">
        <w:rPr>
          <w:u w:val="single"/>
        </w:rPr>
        <w:t>Procedures and Requirements</w:t>
      </w:r>
    </w:p>
    <w:p w14:paraId="1E610090" w14:textId="77777777" w:rsidR="00480950" w:rsidRPr="00760751" w:rsidRDefault="00480950" w:rsidP="00480950">
      <w:pPr>
        <w:kinsoku w:val="0"/>
        <w:overflowPunct w:val="0"/>
        <w:autoSpaceDE w:val="0"/>
        <w:autoSpaceDN w:val="0"/>
        <w:adjustRightInd w:val="0"/>
        <w:rPr>
          <w:sz w:val="20"/>
          <w:szCs w:val="20"/>
        </w:rPr>
      </w:pPr>
    </w:p>
    <w:p w14:paraId="0A5F5833" w14:textId="77777777" w:rsidR="00480950" w:rsidRPr="00760751" w:rsidRDefault="00480950" w:rsidP="00480950">
      <w:pPr>
        <w:kinsoku w:val="0"/>
        <w:overflowPunct w:val="0"/>
        <w:autoSpaceDE w:val="0"/>
        <w:autoSpaceDN w:val="0"/>
        <w:adjustRightInd w:val="0"/>
        <w:spacing w:before="50" w:line="540" w:lineRule="auto"/>
        <w:ind w:left="100" w:right="976"/>
      </w:pPr>
      <w:r w:rsidRPr="00760751">
        <w:t>Each diocese must authorize a transition officer to make initial inquiries to the database. Bishops and transition officers must be trained in procedures for use of the database.</w:t>
      </w:r>
    </w:p>
    <w:p w14:paraId="06C765BC" w14:textId="77777777" w:rsidR="00480950" w:rsidRPr="00760751" w:rsidRDefault="00480950" w:rsidP="00480950">
      <w:pPr>
        <w:kinsoku w:val="0"/>
        <w:overflowPunct w:val="0"/>
        <w:autoSpaceDE w:val="0"/>
        <w:autoSpaceDN w:val="0"/>
        <w:adjustRightInd w:val="0"/>
        <w:spacing w:line="266" w:lineRule="auto"/>
        <w:ind w:left="100" w:right="976"/>
      </w:pPr>
      <w:r w:rsidRPr="00760751">
        <w:lastRenderedPageBreak/>
        <w:t>Canons should be created making the use of the database a requirement, both for providing information to the database and for checking the database during clergy transitions.</w:t>
      </w:r>
    </w:p>
    <w:p w14:paraId="2A96A288" w14:textId="77777777" w:rsidR="00480950" w:rsidRPr="00760751" w:rsidRDefault="00480950" w:rsidP="00480950">
      <w:pPr>
        <w:kinsoku w:val="0"/>
        <w:overflowPunct w:val="0"/>
        <w:autoSpaceDE w:val="0"/>
        <w:autoSpaceDN w:val="0"/>
        <w:adjustRightInd w:val="0"/>
        <w:spacing w:before="35"/>
      </w:pPr>
    </w:p>
    <w:p w14:paraId="6FE60EF3" w14:textId="77777777" w:rsidR="00480950" w:rsidRPr="00760751" w:rsidRDefault="00480950" w:rsidP="00480950">
      <w:pPr>
        <w:kinsoku w:val="0"/>
        <w:overflowPunct w:val="0"/>
        <w:autoSpaceDE w:val="0"/>
        <w:autoSpaceDN w:val="0"/>
        <w:adjustRightInd w:val="0"/>
        <w:spacing w:before="1"/>
        <w:ind w:left="100"/>
      </w:pPr>
      <w:r w:rsidRPr="00760751">
        <w:t>Information will be kept in the database permanently.</w:t>
      </w:r>
    </w:p>
    <w:p w14:paraId="67D86E6B" w14:textId="77777777" w:rsidR="00480950" w:rsidRPr="00760751" w:rsidRDefault="00480950" w:rsidP="00480950">
      <w:pPr>
        <w:kinsoku w:val="0"/>
        <w:overflowPunct w:val="0"/>
        <w:autoSpaceDE w:val="0"/>
        <w:autoSpaceDN w:val="0"/>
        <w:adjustRightInd w:val="0"/>
        <w:spacing w:before="62"/>
      </w:pPr>
    </w:p>
    <w:p w14:paraId="7510FFAB" w14:textId="77777777" w:rsidR="00480950" w:rsidRPr="00760751" w:rsidRDefault="00480950" w:rsidP="00480950">
      <w:pPr>
        <w:kinsoku w:val="0"/>
        <w:overflowPunct w:val="0"/>
        <w:autoSpaceDE w:val="0"/>
        <w:autoSpaceDN w:val="0"/>
        <w:adjustRightInd w:val="0"/>
        <w:spacing w:before="1" w:line="268" w:lineRule="auto"/>
        <w:ind w:left="100" w:right="119"/>
      </w:pPr>
      <w:r w:rsidRPr="00760751">
        <w:t>Statistical</w:t>
      </w:r>
      <w:r w:rsidRPr="00760751">
        <w:rPr>
          <w:spacing w:val="-2"/>
        </w:rPr>
        <w:t xml:space="preserve"> </w:t>
      </w:r>
      <w:r w:rsidRPr="00760751">
        <w:t>reports will</w:t>
      </w:r>
      <w:r w:rsidRPr="00760751">
        <w:rPr>
          <w:spacing w:val="-2"/>
        </w:rPr>
        <w:t xml:space="preserve"> </w:t>
      </w:r>
      <w:r w:rsidRPr="00760751">
        <w:t>be</w:t>
      </w:r>
      <w:r w:rsidRPr="00760751">
        <w:rPr>
          <w:spacing w:val="-2"/>
        </w:rPr>
        <w:t xml:space="preserve"> </w:t>
      </w:r>
      <w:r w:rsidRPr="00760751">
        <w:t>released to the</w:t>
      </w:r>
      <w:r w:rsidRPr="00760751">
        <w:rPr>
          <w:spacing w:val="-2"/>
        </w:rPr>
        <w:t xml:space="preserve"> </w:t>
      </w:r>
      <w:r w:rsidRPr="00760751">
        <w:t>public</w:t>
      </w:r>
      <w:r w:rsidRPr="00760751">
        <w:rPr>
          <w:spacing w:val="-2"/>
        </w:rPr>
        <w:t xml:space="preserve"> </w:t>
      </w:r>
      <w:r w:rsidRPr="00760751">
        <w:t>periodically based on information in the</w:t>
      </w:r>
      <w:r w:rsidRPr="00760751">
        <w:rPr>
          <w:spacing w:val="-2"/>
        </w:rPr>
        <w:t xml:space="preserve"> </w:t>
      </w:r>
      <w:r w:rsidRPr="00760751">
        <w:t>database. Bishops may be</w:t>
      </w:r>
      <w:r w:rsidRPr="00760751">
        <w:rPr>
          <w:spacing w:val="-2"/>
        </w:rPr>
        <w:t xml:space="preserve"> </w:t>
      </w:r>
      <w:r w:rsidRPr="00760751">
        <w:t>sent</w:t>
      </w:r>
      <w:r w:rsidRPr="00760751">
        <w:rPr>
          <w:spacing w:val="-2"/>
        </w:rPr>
        <w:t xml:space="preserve"> </w:t>
      </w:r>
      <w:r w:rsidRPr="00760751">
        <w:t>annual</w:t>
      </w:r>
      <w:r w:rsidRPr="00760751">
        <w:rPr>
          <w:spacing w:val="-2"/>
        </w:rPr>
        <w:t xml:space="preserve"> </w:t>
      </w:r>
      <w:r w:rsidRPr="00760751">
        <w:t>questionnaires to augment</w:t>
      </w:r>
      <w:r w:rsidRPr="00760751">
        <w:rPr>
          <w:spacing w:val="-2"/>
        </w:rPr>
        <w:t xml:space="preserve"> </w:t>
      </w:r>
      <w:r w:rsidRPr="00760751">
        <w:t>information available</w:t>
      </w:r>
      <w:r w:rsidRPr="00760751">
        <w:rPr>
          <w:spacing w:val="-2"/>
        </w:rPr>
        <w:t xml:space="preserve"> </w:t>
      </w:r>
      <w:r w:rsidRPr="00760751">
        <w:t>for those</w:t>
      </w:r>
      <w:r w:rsidRPr="00760751">
        <w:rPr>
          <w:spacing w:val="-2"/>
        </w:rPr>
        <w:t xml:space="preserve"> </w:t>
      </w:r>
      <w:r w:rsidRPr="00760751">
        <w:t>statistical reports. For instance, such annual</w:t>
      </w:r>
      <w:r w:rsidRPr="00760751">
        <w:rPr>
          <w:spacing w:val="-2"/>
        </w:rPr>
        <w:t xml:space="preserve"> </w:t>
      </w:r>
      <w:r w:rsidRPr="00760751">
        <w:t xml:space="preserve">questionnaires could collect information on number of cases involving clergy of </w:t>
      </w:r>
      <w:proofErr w:type="gramStart"/>
      <w:r w:rsidRPr="00760751">
        <w:t>particular gender</w:t>
      </w:r>
      <w:proofErr w:type="gramEnd"/>
      <w:r w:rsidRPr="00760751">
        <w:t>, racial, or sexual</w:t>
      </w:r>
      <w:r w:rsidRPr="00760751">
        <w:rPr>
          <w:spacing w:val="-2"/>
        </w:rPr>
        <w:t xml:space="preserve"> </w:t>
      </w:r>
      <w:r w:rsidRPr="00760751">
        <w:t>identities. It</w:t>
      </w:r>
      <w:r w:rsidRPr="00760751">
        <w:rPr>
          <w:spacing w:val="-2"/>
        </w:rPr>
        <w:t xml:space="preserve"> </w:t>
      </w:r>
      <w:r w:rsidRPr="00760751">
        <w:t>could also collect</w:t>
      </w:r>
      <w:r w:rsidRPr="00760751">
        <w:rPr>
          <w:spacing w:val="-2"/>
        </w:rPr>
        <w:t xml:space="preserve"> </w:t>
      </w:r>
      <w:r w:rsidRPr="00760751">
        <w:t>information on numbers of “frivolous”</w:t>
      </w:r>
      <w:r w:rsidRPr="00760751">
        <w:rPr>
          <w:spacing w:val="-2"/>
        </w:rPr>
        <w:t xml:space="preserve"> </w:t>
      </w:r>
      <w:r w:rsidRPr="00760751">
        <w:t>or dismissed complaints.</w:t>
      </w:r>
    </w:p>
    <w:p w14:paraId="282D4C8B" w14:textId="77777777" w:rsidR="00480950" w:rsidRDefault="00480950" w:rsidP="00480950">
      <w:pPr>
        <w:kinsoku w:val="0"/>
        <w:overflowPunct w:val="0"/>
        <w:autoSpaceDE w:val="0"/>
        <w:autoSpaceDN w:val="0"/>
        <w:adjustRightInd w:val="0"/>
        <w:spacing w:before="1" w:line="268" w:lineRule="auto"/>
        <w:ind w:left="100" w:right="119"/>
      </w:pPr>
    </w:p>
    <w:p w14:paraId="21DA5056" w14:textId="77777777" w:rsidR="00480950" w:rsidRPr="00760751" w:rsidRDefault="00480950" w:rsidP="00480950">
      <w:pPr>
        <w:kinsoku w:val="0"/>
        <w:overflowPunct w:val="0"/>
        <w:autoSpaceDE w:val="0"/>
        <w:autoSpaceDN w:val="0"/>
        <w:adjustRightInd w:val="0"/>
        <w:spacing w:line="258" w:lineRule="exact"/>
        <w:ind w:left="39"/>
      </w:pPr>
      <w:r w:rsidRPr="00760751">
        <w:rPr>
          <w:u w:val="single"/>
        </w:rPr>
        <w:t>Who Can Receive Reports</w:t>
      </w:r>
    </w:p>
    <w:p w14:paraId="4CEF5605" w14:textId="77777777" w:rsidR="00480950" w:rsidRDefault="00480950" w:rsidP="00480950">
      <w:pPr>
        <w:kinsoku w:val="0"/>
        <w:overflowPunct w:val="0"/>
        <w:autoSpaceDE w:val="0"/>
        <w:autoSpaceDN w:val="0"/>
        <w:adjustRightInd w:val="0"/>
        <w:spacing w:line="258" w:lineRule="exact"/>
        <w:ind w:left="39"/>
      </w:pPr>
    </w:p>
    <w:p w14:paraId="4F48C118" w14:textId="6BDE5EFF" w:rsidR="00480950" w:rsidRPr="00760751" w:rsidRDefault="00480950" w:rsidP="00480950">
      <w:pPr>
        <w:kinsoku w:val="0"/>
        <w:overflowPunct w:val="0"/>
        <w:autoSpaceDE w:val="0"/>
        <w:autoSpaceDN w:val="0"/>
        <w:adjustRightInd w:val="0"/>
        <w:spacing w:line="258" w:lineRule="exact"/>
        <w:ind w:left="39"/>
      </w:pPr>
      <w:r w:rsidRPr="00760751">
        <w:t>The following parties can be authorized to receive reports:</w:t>
      </w:r>
    </w:p>
    <w:p w14:paraId="352484FE" w14:textId="77777777" w:rsidR="00480950" w:rsidRPr="00760751" w:rsidRDefault="00480950" w:rsidP="00480950">
      <w:pPr>
        <w:numPr>
          <w:ilvl w:val="0"/>
          <w:numId w:val="9"/>
        </w:numPr>
        <w:tabs>
          <w:tab w:val="left" w:pos="760"/>
        </w:tabs>
        <w:kinsoku w:val="0"/>
        <w:overflowPunct w:val="0"/>
        <w:autoSpaceDE w:val="0"/>
        <w:autoSpaceDN w:val="0"/>
        <w:adjustRightInd w:val="0"/>
        <w:spacing w:before="41" w:line="266" w:lineRule="auto"/>
        <w:ind w:left="760" w:right="191"/>
      </w:pPr>
      <w:r w:rsidRPr="00760751">
        <w:t>Presiding Bishop and President of the House of Deputies who are considering candidates for employment or appointment</w:t>
      </w:r>
    </w:p>
    <w:p w14:paraId="550EE4DB" w14:textId="77777777" w:rsidR="00480950" w:rsidRPr="00760751" w:rsidRDefault="00480950" w:rsidP="00480950">
      <w:pPr>
        <w:numPr>
          <w:ilvl w:val="0"/>
          <w:numId w:val="9"/>
        </w:numPr>
        <w:tabs>
          <w:tab w:val="left" w:pos="760"/>
        </w:tabs>
        <w:kinsoku w:val="0"/>
        <w:overflowPunct w:val="0"/>
        <w:autoSpaceDE w:val="0"/>
        <w:autoSpaceDN w:val="0"/>
        <w:adjustRightInd w:val="0"/>
        <w:spacing w:before="13" w:line="268" w:lineRule="auto"/>
        <w:ind w:left="760" w:right="190"/>
      </w:pPr>
      <w:r w:rsidRPr="00760751">
        <w:t>Diocesan Bishops, or Ecclesiastical</w:t>
      </w:r>
      <w:r w:rsidRPr="00760751">
        <w:rPr>
          <w:spacing w:val="-1"/>
        </w:rPr>
        <w:t xml:space="preserve"> </w:t>
      </w:r>
      <w:r w:rsidRPr="00760751">
        <w:t>Authorities in cases where</w:t>
      </w:r>
      <w:r w:rsidRPr="00760751">
        <w:rPr>
          <w:spacing w:val="-1"/>
        </w:rPr>
        <w:t xml:space="preserve"> </w:t>
      </w:r>
      <w:r w:rsidRPr="00760751">
        <w:t>there</w:t>
      </w:r>
      <w:r w:rsidRPr="00760751">
        <w:rPr>
          <w:spacing w:val="-1"/>
        </w:rPr>
        <w:t xml:space="preserve"> </w:t>
      </w:r>
      <w:r w:rsidRPr="00760751">
        <w:t>is no Diocesan Bishops, who are</w:t>
      </w:r>
      <w:r w:rsidRPr="00760751">
        <w:rPr>
          <w:spacing w:val="-1"/>
        </w:rPr>
        <w:t xml:space="preserve"> </w:t>
      </w:r>
      <w:r w:rsidRPr="00760751">
        <w:t>reviewing clergy applying for searches in their dioceses or ordination processes, Diocesan Bishops who are</w:t>
      </w:r>
      <w:r w:rsidRPr="00760751">
        <w:rPr>
          <w:spacing w:val="-1"/>
        </w:rPr>
        <w:t xml:space="preserve"> </w:t>
      </w:r>
      <w:r w:rsidRPr="00760751">
        <w:t>new to their diocese</w:t>
      </w:r>
      <w:r w:rsidRPr="00760751">
        <w:rPr>
          <w:spacing w:val="-1"/>
        </w:rPr>
        <w:t xml:space="preserve"> </w:t>
      </w:r>
      <w:r w:rsidRPr="00760751">
        <w:t>and would like</w:t>
      </w:r>
      <w:r w:rsidRPr="00760751">
        <w:rPr>
          <w:spacing w:val="-1"/>
        </w:rPr>
        <w:t xml:space="preserve"> </w:t>
      </w:r>
      <w:r w:rsidRPr="00760751">
        <w:t>a</w:t>
      </w:r>
      <w:r w:rsidRPr="00760751">
        <w:rPr>
          <w:spacing w:val="-1"/>
        </w:rPr>
        <w:t xml:space="preserve"> </w:t>
      </w:r>
      <w:r w:rsidRPr="00760751">
        <w:t>full</w:t>
      </w:r>
      <w:r w:rsidRPr="00760751">
        <w:rPr>
          <w:spacing w:val="-1"/>
        </w:rPr>
        <w:t xml:space="preserve"> </w:t>
      </w:r>
      <w:r w:rsidRPr="00760751">
        <w:t>report</w:t>
      </w:r>
      <w:r w:rsidRPr="00760751">
        <w:rPr>
          <w:spacing w:val="-1"/>
        </w:rPr>
        <w:t xml:space="preserve"> </w:t>
      </w:r>
      <w:r w:rsidRPr="00760751">
        <w:t>on their diocese’s clergy</w:t>
      </w:r>
    </w:p>
    <w:p w14:paraId="376E8492" w14:textId="77777777" w:rsidR="00480950" w:rsidRPr="00760751" w:rsidRDefault="00480950" w:rsidP="00480950">
      <w:pPr>
        <w:numPr>
          <w:ilvl w:val="0"/>
          <w:numId w:val="9"/>
        </w:numPr>
        <w:tabs>
          <w:tab w:val="left" w:pos="760"/>
        </w:tabs>
        <w:kinsoku w:val="0"/>
        <w:overflowPunct w:val="0"/>
        <w:autoSpaceDE w:val="0"/>
        <w:autoSpaceDN w:val="0"/>
        <w:adjustRightInd w:val="0"/>
        <w:spacing w:before="9" w:line="266" w:lineRule="auto"/>
        <w:ind w:left="760" w:right="387"/>
      </w:pPr>
      <w:r w:rsidRPr="00760751">
        <w:t>Designated representatives of bishop election nomination committees, chancellors, and Standing Committees researching candidates for episcopal elections</w:t>
      </w:r>
    </w:p>
    <w:p w14:paraId="25E094CE" w14:textId="77777777" w:rsidR="00480950" w:rsidRPr="00760751" w:rsidRDefault="00480950" w:rsidP="00480950">
      <w:pPr>
        <w:numPr>
          <w:ilvl w:val="0"/>
          <w:numId w:val="9"/>
        </w:numPr>
        <w:tabs>
          <w:tab w:val="left" w:pos="760"/>
        </w:tabs>
        <w:kinsoku w:val="0"/>
        <w:overflowPunct w:val="0"/>
        <w:autoSpaceDE w:val="0"/>
        <w:autoSpaceDN w:val="0"/>
        <w:adjustRightInd w:val="0"/>
        <w:spacing w:before="12" w:line="266" w:lineRule="auto"/>
        <w:ind w:left="760" w:right="680"/>
      </w:pPr>
      <w:r w:rsidRPr="00760751">
        <w:t>The Executive Officer of General Convention for purposes of vetting candidates for nomination to churchwide elective offices</w:t>
      </w:r>
    </w:p>
    <w:p w14:paraId="33B96C6B" w14:textId="77777777" w:rsidR="00480950" w:rsidRDefault="00480950" w:rsidP="00480950"/>
    <w:p w14:paraId="07E61C0B" w14:textId="77777777" w:rsidR="007A774A" w:rsidRDefault="007A774A" w:rsidP="007A774A">
      <w:pPr>
        <w:rPr>
          <w:color w:val="auto"/>
          <w:szCs w:val="24"/>
        </w:rPr>
      </w:pPr>
    </w:p>
    <w:sectPr w:rsidR="007A774A">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Tom Little" w:date="2025-04-15T17:57:00Z" w:initials="TL">
    <w:p w14:paraId="34AB8B9F" w14:textId="77777777" w:rsidR="00967DD0" w:rsidRDefault="004F2E20" w:rsidP="00967DD0">
      <w:pPr>
        <w:pStyle w:val="CommentText"/>
      </w:pPr>
      <w:r>
        <w:rPr>
          <w:rStyle w:val="CommentReference"/>
        </w:rPr>
        <w:annotationRef/>
      </w:r>
      <w:r w:rsidR="00967DD0">
        <w:t>If someone(s) has notes on the individual small group discussions, please send them to Tom.</w:t>
      </w:r>
    </w:p>
  </w:comment>
  <w:comment w:id="6" w:author="Tom Little" w:date="2025-04-15T17:58:00Z" w:initials="TL">
    <w:p w14:paraId="6A42FB69" w14:textId="77777777" w:rsidR="004F2E20" w:rsidRDefault="004F2E20" w:rsidP="004F2E20">
      <w:pPr>
        <w:pStyle w:val="CommentText"/>
      </w:pPr>
      <w:r>
        <w:rPr>
          <w:rStyle w:val="CommentReference"/>
        </w:rPr>
        <w:annotationRef/>
      </w:r>
      <w:r>
        <w:t>I believe the attendance is correct. Some members left at some point in the morning. I did not write their departures down in my 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AB8B9F" w15:done="0"/>
  <w15:commentEx w15:paraId="6A42FB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A91081" w16cex:dateUtc="2025-04-15T21:57:00Z"/>
  <w16cex:commentExtensible w16cex:durableId="5CB6105C" w16cex:dateUtc="2025-04-15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AB8B9F" w16cid:durableId="3EA91081"/>
  <w16cid:commentId w16cid:paraId="6A42FB69" w16cid:durableId="5CB61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311DA" w14:textId="77777777" w:rsidR="000624DA" w:rsidRDefault="000624DA" w:rsidP="006F1519">
      <w:r>
        <w:separator/>
      </w:r>
    </w:p>
  </w:endnote>
  <w:endnote w:type="continuationSeparator" w:id="0">
    <w:p w14:paraId="6EF9FD4A" w14:textId="77777777" w:rsidR="000624DA" w:rsidRDefault="000624DA" w:rsidP="006F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299119"/>
      <w:docPartObj>
        <w:docPartGallery w:val="Page Numbers (Bottom of Page)"/>
        <w:docPartUnique/>
      </w:docPartObj>
    </w:sdtPr>
    <w:sdtEndPr>
      <w:rPr>
        <w:noProof/>
      </w:rPr>
    </w:sdtEndPr>
    <w:sdtContent>
      <w:p w14:paraId="1E87750D" w14:textId="64AC1452" w:rsidR="006F1519" w:rsidRDefault="006F1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8FD51" w14:textId="77777777" w:rsidR="006F1519" w:rsidRDefault="006F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5ED3" w14:textId="77777777" w:rsidR="000624DA" w:rsidRDefault="000624DA" w:rsidP="006F1519">
      <w:r>
        <w:separator/>
      </w:r>
    </w:p>
  </w:footnote>
  <w:footnote w:type="continuationSeparator" w:id="0">
    <w:p w14:paraId="5F1990A6" w14:textId="77777777" w:rsidR="000624DA" w:rsidRDefault="000624DA" w:rsidP="006F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82EC" w14:textId="043911BE" w:rsidR="00B866DD" w:rsidRDefault="000C0D9A">
    <w:pPr>
      <w:pStyle w:val="Header"/>
    </w:pPr>
    <w:r>
      <w:t>Final, As Approved June 4, 2025</w:t>
    </w:r>
  </w:p>
  <w:p w14:paraId="2DDF06B7" w14:textId="77777777" w:rsidR="00B866DD" w:rsidRDefault="00B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21" w:hanging="360"/>
      </w:pPr>
      <w:rPr>
        <w:rFonts w:ascii="Times New Roman" w:hAnsi="Times New Roman" w:cs="Times New Roman"/>
        <w:b w:val="0"/>
        <w:bCs w:val="0"/>
        <w:i w:val="0"/>
        <w:iCs w:val="0"/>
        <w:spacing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FFFFFFFF"/>
    <w:lvl w:ilvl="0">
      <w:numFmt w:val="bullet"/>
      <w:lvlText w:val=""/>
      <w:lvlJc w:val="left"/>
      <w:pPr>
        <w:ind w:left="821" w:hanging="360"/>
      </w:pPr>
      <w:rPr>
        <w:rFonts w:ascii="Symbol" w:hAnsi="Symbol" w:cs="Symbol"/>
        <w:b w:val="0"/>
        <w:bCs w:val="0"/>
        <w:i w:val="0"/>
        <w:iCs w:val="0"/>
        <w:spacing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2" w15:restartNumberingAfterBreak="0">
    <w:nsid w:val="00000404"/>
    <w:multiLevelType w:val="multilevel"/>
    <w:tmpl w:val="FFFFFFFF"/>
    <w:lvl w:ilvl="0">
      <w:numFmt w:val="bullet"/>
      <w:lvlText w:val=""/>
      <w:lvlJc w:val="left"/>
      <w:pPr>
        <w:ind w:left="821" w:hanging="360"/>
      </w:pPr>
      <w:rPr>
        <w:rFonts w:ascii="Symbol" w:hAnsi="Symbol" w:cs="Symbol"/>
        <w:b w:val="0"/>
        <w:bCs w:val="0"/>
        <w:i w:val="0"/>
        <w:iCs w:val="0"/>
        <w:spacing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0000405"/>
    <w:multiLevelType w:val="multilevel"/>
    <w:tmpl w:val="FFFFFFFF"/>
    <w:lvl w:ilvl="0">
      <w:numFmt w:val="bullet"/>
      <w:lvlText w:val=""/>
      <w:lvlJc w:val="left"/>
      <w:pPr>
        <w:ind w:left="821" w:hanging="360"/>
      </w:pPr>
      <w:rPr>
        <w:rFonts w:ascii="Symbol" w:hAnsi="Symbol" w:cs="Symbol"/>
        <w:b w:val="0"/>
        <w:bCs w:val="0"/>
        <w:i w:val="0"/>
        <w:iCs w:val="0"/>
        <w:spacing w:val="0"/>
        <w:w w:val="100"/>
        <w:sz w:val="24"/>
        <w:szCs w:val="24"/>
      </w:rPr>
    </w:lvl>
    <w:lvl w:ilvl="1">
      <w:numFmt w:val="bullet"/>
      <w:lvlText w:val="o"/>
      <w:lvlJc w:val="left"/>
      <w:pPr>
        <w:ind w:left="1541" w:hanging="360"/>
      </w:pPr>
      <w:rPr>
        <w:rFonts w:ascii="Courier New" w:hAnsi="Courier New" w:cs="Courier New"/>
        <w:b w:val="0"/>
        <w:bCs w:val="0"/>
        <w:i w:val="0"/>
        <w:iCs w:val="0"/>
        <w:spacing w:val="0"/>
        <w:w w:val="100"/>
        <w:sz w:val="24"/>
        <w:szCs w:val="24"/>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4" w15:restartNumberingAfterBreak="0">
    <w:nsid w:val="00000406"/>
    <w:multiLevelType w:val="multilevel"/>
    <w:tmpl w:val="FFFFFFFF"/>
    <w:lvl w:ilvl="0">
      <w:numFmt w:val="bullet"/>
      <w:lvlText w:val=""/>
      <w:lvlJc w:val="left"/>
      <w:pPr>
        <w:ind w:left="821" w:hanging="360"/>
      </w:pPr>
      <w:rPr>
        <w:rFonts w:ascii="Symbol" w:hAnsi="Symbol" w:cs="Symbol"/>
        <w:b w:val="0"/>
        <w:bCs w:val="0"/>
        <w:i w:val="0"/>
        <w:iCs w:val="0"/>
        <w:spacing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5" w15:restartNumberingAfterBreak="0">
    <w:nsid w:val="01764302"/>
    <w:multiLevelType w:val="hybridMultilevel"/>
    <w:tmpl w:val="18D062C4"/>
    <w:lvl w:ilvl="0" w:tplc="46E64900">
      <w:start w:val="2"/>
      <w:numFmt w:val="bullet"/>
      <w:lvlText w:val="-"/>
      <w:lvlJc w:val="left"/>
      <w:pPr>
        <w:ind w:left="1900" w:hanging="360"/>
      </w:pPr>
      <w:rPr>
        <w:rFonts w:ascii="Times New Roman" w:eastAsiaTheme="minorHAnsi" w:hAnsi="Times New Roman" w:cs="Times New Roman"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19E1807"/>
    <w:multiLevelType w:val="multilevel"/>
    <w:tmpl w:val="17162038"/>
    <w:lvl w:ilvl="0">
      <w:start w:val="2"/>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7" w15:restartNumberingAfterBreak="0">
    <w:nsid w:val="14E07749"/>
    <w:multiLevelType w:val="hybridMultilevel"/>
    <w:tmpl w:val="066A6FCC"/>
    <w:lvl w:ilvl="0" w:tplc="763C67A8">
      <w:numFmt w:val="bullet"/>
      <w:lvlText w:val=""/>
      <w:lvlJc w:val="left"/>
      <w:pPr>
        <w:ind w:left="1440" w:hanging="360"/>
      </w:pPr>
      <w:rPr>
        <w:rFonts w:ascii="Wingdings" w:eastAsia="Wingdings" w:hAnsi="Wingdings" w:cs="Wingdings" w:hint="default"/>
        <w:b w:val="0"/>
        <w:bCs w:val="0"/>
        <w:i w:val="0"/>
        <w:iCs w:val="0"/>
        <w:spacing w:val="0"/>
        <w:w w:val="100"/>
        <w:sz w:val="25"/>
        <w:szCs w:val="25"/>
        <w:lang w:val="en-US" w:eastAsia="en-US" w:bidi="ar-SA"/>
      </w:rPr>
    </w:lvl>
    <w:lvl w:ilvl="1" w:tplc="0D96815C">
      <w:numFmt w:val="bullet"/>
      <w:lvlText w:val="•"/>
      <w:lvlJc w:val="left"/>
      <w:pPr>
        <w:ind w:left="3600" w:hanging="360"/>
      </w:pPr>
      <w:rPr>
        <w:rFonts w:hint="default"/>
        <w:lang w:val="en-US" w:eastAsia="en-US" w:bidi="ar-SA"/>
      </w:rPr>
    </w:lvl>
    <w:lvl w:ilvl="2" w:tplc="2CA29C16">
      <w:numFmt w:val="bullet"/>
      <w:lvlText w:val="•"/>
      <w:lvlJc w:val="left"/>
      <w:pPr>
        <w:ind w:left="4397" w:hanging="360"/>
      </w:pPr>
      <w:rPr>
        <w:rFonts w:hint="default"/>
        <w:lang w:val="en-US" w:eastAsia="en-US" w:bidi="ar-SA"/>
      </w:rPr>
    </w:lvl>
    <w:lvl w:ilvl="3" w:tplc="65106F76">
      <w:numFmt w:val="bullet"/>
      <w:lvlText w:val="•"/>
      <w:lvlJc w:val="left"/>
      <w:pPr>
        <w:ind w:left="5195" w:hanging="360"/>
      </w:pPr>
      <w:rPr>
        <w:rFonts w:hint="default"/>
        <w:lang w:val="en-US" w:eastAsia="en-US" w:bidi="ar-SA"/>
      </w:rPr>
    </w:lvl>
    <w:lvl w:ilvl="4" w:tplc="702CADD0">
      <w:numFmt w:val="bullet"/>
      <w:lvlText w:val="•"/>
      <w:lvlJc w:val="left"/>
      <w:pPr>
        <w:ind w:left="5993" w:hanging="360"/>
      </w:pPr>
      <w:rPr>
        <w:rFonts w:hint="default"/>
        <w:lang w:val="en-US" w:eastAsia="en-US" w:bidi="ar-SA"/>
      </w:rPr>
    </w:lvl>
    <w:lvl w:ilvl="5" w:tplc="AC1C4A56">
      <w:numFmt w:val="bullet"/>
      <w:lvlText w:val="•"/>
      <w:lvlJc w:val="left"/>
      <w:pPr>
        <w:ind w:left="6791" w:hanging="360"/>
      </w:pPr>
      <w:rPr>
        <w:rFonts w:hint="default"/>
        <w:lang w:val="en-US" w:eastAsia="en-US" w:bidi="ar-SA"/>
      </w:rPr>
    </w:lvl>
    <w:lvl w:ilvl="6" w:tplc="2C5C0D5A">
      <w:numFmt w:val="bullet"/>
      <w:lvlText w:val="•"/>
      <w:lvlJc w:val="left"/>
      <w:pPr>
        <w:ind w:left="7588" w:hanging="360"/>
      </w:pPr>
      <w:rPr>
        <w:rFonts w:hint="default"/>
        <w:lang w:val="en-US" w:eastAsia="en-US" w:bidi="ar-SA"/>
      </w:rPr>
    </w:lvl>
    <w:lvl w:ilvl="7" w:tplc="974EFDDE">
      <w:numFmt w:val="bullet"/>
      <w:lvlText w:val="•"/>
      <w:lvlJc w:val="left"/>
      <w:pPr>
        <w:ind w:left="8386" w:hanging="360"/>
      </w:pPr>
      <w:rPr>
        <w:rFonts w:hint="default"/>
        <w:lang w:val="en-US" w:eastAsia="en-US" w:bidi="ar-SA"/>
      </w:rPr>
    </w:lvl>
    <w:lvl w:ilvl="8" w:tplc="BEB01830">
      <w:numFmt w:val="bullet"/>
      <w:lvlText w:val="•"/>
      <w:lvlJc w:val="left"/>
      <w:pPr>
        <w:ind w:left="9184" w:hanging="360"/>
      </w:pPr>
      <w:rPr>
        <w:rFonts w:hint="default"/>
        <w:lang w:val="en-US" w:eastAsia="en-US" w:bidi="ar-SA"/>
      </w:rPr>
    </w:lvl>
  </w:abstractNum>
  <w:abstractNum w:abstractNumId="8" w15:restartNumberingAfterBreak="0">
    <w:nsid w:val="24D409E7"/>
    <w:multiLevelType w:val="hybridMultilevel"/>
    <w:tmpl w:val="A24CF102"/>
    <w:lvl w:ilvl="0" w:tplc="E27C55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A51BC"/>
    <w:multiLevelType w:val="hybridMultilevel"/>
    <w:tmpl w:val="0FC8DF8E"/>
    <w:lvl w:ilvl="0" w:tplc="CF6033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EA5FE5"/>
    <w:multiLevelType w:val="hybridMultilevel"/>
    <w:tmpl w:val="188C3C00"/>
    <w:lvl w:ilvl="0" w:tplc="2A3224CE">
      <w:numFmt w:val="bullet"/>
      <w:lvlText w:val=""/>
      <w:lvlJc w:val="left"/>
      <w:pPr>
        <w:ind w:left="2261" w:hanging="360"/>
      </w:pPr>
      <w:rPr>
        <w:rFonts w:ascii="Wingdings" w:eastAsia="Wingdings" w:hAnsi="Wingdings" w:cs="Wingdings" w:hint="default"/>
        <w:b w:val="0"/>
        <w:bCs w:val="0"/>
        <w:i w:val="0"/>
        <w:iCs w:val="0"/>
        <w:spacing w:val="0"/>
        <w:w w:val="100"/>
        <w:sz w:val="25"/>
        <w:szCs w:val="25"/>
        <w:lang w:val="en-US" w:eastAsia="en-US" w:bidi="ar-SA"/>
      </w:rPr>
    </w:lvl>
    <w:lvl w:ilvl="1" w:tplc="6CAC6576">
      <w:numFmt w:val="bullet"/>
      <w:lvlText w:val="•"/>
      <w:lvlJc w:val="left"/>
      <w:pPr>
        <w:ind w:left="2978" w:hanging="360"/>
      </w:pPr>
      <w:rPr>
        <w:rFonts w:hint="default"/>
        <w:lang w:val="en-US" w:eastAsia="en-US" w:bidi="ar-SA"/>
      </w:rPr>
    </w:lvl>
    <w:lvl w:ilvl="2" w:tplc="EA44E380">
      <w:numFmt w:val="bullet"/>
      <w:lvlText w:val="•"/>
      <w:lvlJc w:val="left"/>
      <w:pPr>
        <w:ind w:left="3696" w:hanging="360"/>
      </w:pPr>
      <w:rPr>
        <w:rFonts w:hint="default"/>
        <w:lang w:val="en-US" w:eastAsia="en-US" w:bidi="ar-SA"/>
      </w:rPr>
    </w:lvl>
    <w:lvl w:ilvl="3" w:tplc="276A88BE">
      <w:numFmt w:val="bullet"/>
      <w:lvlText w:val="•"/>
      <w:lvlJc w:val="left"/>
      <w:pPr>
        <w:ind w:left="4414" w:hanging="360"/>
      </w:pPr>
      <w:rPr>
        <w:rFonts w:hint="default"/>
        <w:lang w:val="en-US" w:eastAsia="en-US" w:bidi="ar-SA"/>
      </w:rPr>
    </w:lvl>
    <w:lvl w:ilvl="4" w:tplc="76F88142">
      <w:numFmt w:val="bullet"/>
      <w:lvlText w:val="•"/>
      <w:lvlJc w:val="left"/>
      <w:pPr>
        <w:ind w:left="5132" w:hanging="360"/>
      </w:pPr>
      <w:rPr>
        <w:rFonts w:hint="default"/>
        <w:lang w:val="en-US" w:eastAsia="en-US" w:bidi="ar-SA"/>
      </w:rPr>
    </w:lvl>
    <w:lvl w:ilvl="5" w:tplc="4164F594">
      <w:numFmt w:val="bullet"/>
      <w:lvlText w:val="•"/>
      <w:lvlJc w:val="left"/>
      <w:pPr>
        <w:ind w:left="5850" w:hanging="360"/>
      </w:pPr>
      <w:rPr>
        <w:rFonts w:hint="default"/>
        <w:lang w:val="en-US" w:eastAsia="en-US" w:bidi="ar-SA"/>
      </w:rPr>
    </w:lvl>
    <w:lvl w:ilvl="6" w:tplc="C1DA8378">
      <w:numFmt w:val="bullet"/>
      <w:lvlText w:val="•"/>
      <w:lvlJc w:val="left"/>
      <w:pPr>
        <w:ind w:left="6568" w:hanging="360"/>
      </w:pPr>
      <w:rPr>
        <w:rFonts w:hint="default"/>
        <w:lang w:val="en-US" w:eastAsia="en-US" w:bidi="ar-SA"/>
      </w:rPr>
    </w:lvl>
    <w:lvl w:ilvl="7" w:tplc="FE1282B6">
      <w:numFmt w:val="bullet"/>
      <w:lvlText w:val="•"/>
      <w:lvlJc w:val="left"/>
      <w:pPr>
        <w:ind w:left="7286" w:hanging="360"/>
      </w:pPr>
      <w:rPr>
        <w:rFonts w:hint="default"/>
        <w:lang w:val="en-US" w:eastAsia="en-US" w:bidi="ar-SA"/>
      </w:rPr>
    </w:lvl>
    <w:lvl w:ilvl="8" w:tplc="1D860216">
      <w:numFmt w:val="bullet"/>
      <w:lvlText w:val="•"/>
      <w:lvlJc w:val="left"/>
      <w:pPr>
        <w:ind w:left="8004" w:hanging="360"/>
      </w:pPr>
      <w:rPr>
        <w:rFonts w:hint="default"/>
        <w:lang w:val="en-US" w:eastAsia="en-US" w:bidi="ar-SA"/>
      </w:rPr>
    </w:lvl>
  </w:abstractNum>
  <w:abstractNum w:abstractNumId="11" w15:restartNumberingAfterBreak="0">
    <w:nsid w:val="4F315E5A"/>
    <w:multiLevelType w:val="hybridMultilevel"/>
    <w:tmpl w:val="39B4F96A"/>
    <w:lvl w:ilvl="0" w:tplc="187CD294">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585C191E"/>
    <w:multiLevelType w:val="hybridMultilevel"/>
    <w:tmpl w:val="AD703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081768">
    <w:abstractNumId w:val="9"/>
  </w:num>
  <w:num w:numId="2" w16cid:durableId="2047634991">
    <w:abstractNumId w:val="12"/>
  </w:num>
  <w:num w:numId="3" w16cid:durableId="677738273">
    <w:abstractNumId w:val="11"/>
  </w:num>
  <w:num w:numId="4" w16cid:durableId="324626044">
    <w:abstractNumId w:val="8"/>
  </w:num>
  <w:num w:numId="5" w16cid:durableId="762191114">
    <w:abstractNumId w:val="7"/>
  </w:num>
  <w:num w:numId="6" w16cid:durableId="1476605302">
    <w:abstractNumId w:val="10"/>
  </w:num>
  <w:num w:numId="7" w16cid:durableId="686252292">
    <w:abstractNumId w:val="6"/>
  </w:num>
  <w:num w:numId="8" w16cid:durableId="1910379221">
    <w:abstractNumId w:val="5"/>
  </w:num>
  <w:num w:numId="9" w16cid:durableId="1834682792">
    <w:abstractNumId w:val="4"/>
  </w:num>
  <w:num w:numId="10" w16cid:durableId="290325416">
    <w:abstractNumId w:val="3"/>
  </w:num>
  <w:num w:numId="11" w16cid:durableId="1630476467">
    <w:abstractNumId w:val="2"/>
  </w:num>
  <w:num w:numId="12" w16cid:durableId="1357653728">
    <w:abstractNumId w:val="1"/>
  </w:num>
  <w:num w:numId="13" w16cid:durableId="416442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Little">
    <w15:presenceInfo w15:providerId="AD" w15:userId="S::littlet@vsac.org::f5c642b2-d41b-491f-9d5f-b0e133ea7f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99"/>
    <w:rsid w:val="00012E43"/>
    <w:rsid w:val="00016C08"/>
    <w:rsid w:val="00020BBD"/>
    <w:rsid w:val="0002416F"/>
    <w:rsid w:val="00027ED2"/>
    <w:rsid w:val="00041F63"/>
    <w:rsid w:val="00042D30"/>
    <w:rsid w:val="000515C9"/>
    <w:rsid w:val="000624DA"/>
    <w:rsid w:val="000633FA"/>
    <w:rsid w:val="0006568E"/>
    <w:rsid w:val="00074C8F"/>
    <w:rsid w:val="00085D29"/>
    <w:rsid w:val="000907B4"/>
    <w:rsid w:val="000C0D9A"/>
    <w:rsid w:val="000D02F3"/>
    <w:rsid w:val="000E3205"/>
    <w:rsid w:val="000F0745"/>
    <w:rsid w:val="000F470B"/>
    <w:rsid w:val="00103211"/>
    <w:rsid w:val="00112042"/>
    <w:rsid w:val="00112119"/>
    <w:rsid w:val="001206FF"/>
    <w:rsid w:val="00123B3E"/>
    <w:rsid w:val="00127B8E"/>
    <w:rsid w:val="0013472B"/>
    <w:rsid w:val="00136F24"/>
    <w:rsid w:val="001428AF"/>
    <w:rsid w:val="00146941"/>
    <w:rsid w:val="00152B8A"/>
    <w:rsid w:val="00161F7A"/>
    <w:rsid w:val="00172C6D"/>
    <w:rsid w:val="00185006"/>
    <w:rsid w:val="00186944"/>
    <w:rsid w:val="00190552"/>
    <w:rsid w:val="00192F40"/>
    <w:rsid w:val="00194363"/>
    <w:rsid w:val="001A0C9F"/>
    <w:rsid w:val="001B3DEB"/>
    <w:rsid w:val="001C7B3A"/>
    <w:rsid w:val="001D00E1"/>
    <w:rsid w:val="001D4735"/>
    <w:rsid w:val="001D4A13"/>
    <w:rsid w:val="001E1EC6"/>
    <w:rsid w:val="001E7E6E"/>
    <w:rsid w:val="001F3C70"/>
    <w:rsid w:val="0020017C"/>
    <w:rsid w:val="0020299F"/>
    <w:rsid w:val="00211F9B"/>
    <w:rsid w:val="002215F1"/>
    <w:rsid w:val="00234634"/>
    <w:rsid w:val="002377CB"/>
    <w:rsid w:val="00242CEF"/>
    <w:rsid w:val="002468C2"/>
    <w:rsid w:val="00246902"/>
    <w:rsid w:val="00250A5D"/>
    <w:rsid w:val="002610A9"/>
    <w:rsid w:val="0027799A"/>
    <w:rsid w:val="00282797"/>
    <w:rsid w:val="00282810"/>
    <w:rsid w:val="00294851"/>
    <w:rsid w:val="002A1959"/>
    <w:rsid w:val="002A2434"/>
    <w:rsid w:val="002C0449"/>
    <w:rsid w:val="002D16B9"/>
    <w:rsid w:val="002F1DC9"/>
    <w:rsid w:val="002F234A"/>
    <w:rsid w:val="002F7AC7"/>
    <w:rsid w:val="002F7C71"/>
    <w:rsid w:val="003157B8"/>
    <w:rsid w:val="003178E6"/>
    <w:rsid w:val="003278EE"/>
    <w:rsid w:val="003352CF"/>
    <w:rsid w:val="0033760E"/>
    <w:rsid w:val="00340109"/>
    <w:rsid w:val="003458CA"/>
    <w:rsid w:val="00346594"/>
    <w:rsid w:val="00347DBB"/>
    <w:rsid w:val="003741B7"/>
    <w:rsid w:val="003907F0"/>
    <w:rsid w:val="0039781B"/>
    <w:rsid w:val="003A1B1B"/>
    <w:rsid w:val="003A282E"/>
    <w:rsid w:val="003B64FD"/>
    <w:rsid w:val="003C3095"/>
    <w:rsid w:val="003C49B3"/>
    <w:rsid w:val="003C75DE"/>
    <w:rsid w:val="003D47ED"/>
    <w:rsid w:val="003D4A0F"/>
    <w:rsid w:val="003D6963"/>
    <w:rsid w:val="003F606C"/>
    <w:rsid w:val="00410807"/>
    <w:rsid w:val="00411265"/>
    <w:rsid w:val="004150AD"/>
    <w:rsid w:val="0042023B"/>
    <w:rsid w:val="00434387"/>
    <w:rsid w:val="00437133"/>
    <w:rsid w:val="00441642"/>
    <w:rsid w:val="00441AA7"/>
    <w:rsid w:val="004439BE"/>
    <w:rsid w:val="00457FBF"/>
    <w:rsid w:val="004612C7"/>
    <w:rsid w:val="00463FA3"/>
    <w:rsid w:val="004744B0"/>
    <w:rsid w:val="00480950"/>
    <w:rsid w:val="00495520"/>
    <w:rsid w:val="004A1166"/>
    <w:rsid w:val="004B5672"/>
    <w:rsid w:val="004D37D5"/>
    <w:rsid w:val="004E2970"/>
    <w:rsid w:val="004E50C2"/>
    <w:rsid w:val="004E5B3F"/>
    <w:rsid w:val="004F2E20"/>
    <w:rsid w:val="004F7AFB"/>
    <w:rsid w:val="005028B0"/>
    <w:rsid w:val="00515548"/>
    <w:rsid w:val="00515C65"/>
    <w:rsid w:val="00517A12"/>
    <w:rsid w:val="005275E2"/>
    <w:rsid w:val="0054441C"/>
    <w:rsid w:val="00547571"/>
    <w:rsid w:val="005573F7"/>
    <w:rsid w:val="00564E15"/>
    <w:rsid w:val="00576204"/>
    <w:rsid w:val="00587D5B"/>
    <w:rsid w:val="005A694D"/>
    <w:rsid w:val="005B2F34"/>
    <w:rsid w:val="005B3FD9"/>
    <w:rsid w:val="005C0439"/>
    <w:rsid w:val="005E39CD"/>
    <w:rsid w:val="0060628A"/>
    <w:rsid w:val="006844D9"/>
    <w:rsid w:val="006846F0"/>
    <w:rsid w:val="006866D9"/>
    <w:rsid w:val="006B0FA6"/>
    <w:rsid w:val="006B2681"/>
    <w:rsid w:val="006B6684"/>
    <w:rsid w:val="006C4F92"/>
    <w:rsid w:val="006D4CCF"/>
    <w:rsid w:val="006D5012"/>
    <w:rsid w:val="006E01E3"/>
    <w:rsid w:val="006E2948"/>
    <w:rsid w:val="006F1519"/>
    <w:rsid w:val="006F4B7C"/>
    <w:rsid w:val="0071002B"/>
    <w:rsid w:val="007139D6"/>
    <w:rsid w:val="00717D99"/>
    <w:rsid w:val="0072707E"/>
    <w:rsid w:val="0074024A"/>
    <w:rsid w:val="00740D9B"/>
    <w:rsid w:val="007432E5"/>
    <w:rsid w:val="00745451"/>
    <w:rsid w:val="00760580"/>
    <w:rsid w:val="0077395E"/>
    <w:rsid w:val="00773CA2"/>
    <w:rsid w:val="007971FC"/>
    <w:rsid w:val="00797ED1"/>
    <w:rsid w:val="007A2985"/>
    <w:rsid w:val="007A5D36"/>
    <w:rsid w:val="007A774A"/>
    <w:rsid w:val="007B6F0B"/>
    <w:rsid w:val="007D570B"/>
    <w:rsid w:val="007F2FAB"/>
    <w:rsid w:val="007F343E"/>
    <w:rsid w:val="007F4CB4"/>
    <w:rsid w:val="008011B0"/>
    <w:rsid w:val="0080744A"/>
    <w:rsid w:val="00807960"/>
    <w:rsid w:val="00811284"/>
    <w:rsid w:val="008173A2"/>
    <w:rsid w:val="00825D80"/>
    <w:rsid w:val="00835A88"/>
    <w:rsid w:val="0084363D"/>
    <w:rsid w:val="00843E14"/>
    <w:rsid w:val="00846B4C"/>
    <w:rsid w:val="00852022"/>
    <w:rsid w:val="00860076"/>
    <w:rsid w:val="00864D19"/>
    <w:rsid w:val="008A39FB"/>
    <w:rsid w:val="008A72F9"/>
    <w:rsid w:val="008B0B59"/>
    <w:rsid w:val="008C1C85"/>
    <w:rsid w:val="008D6A59"/>
    <w:rsid w:val="008E6B59"/>
    <w:rsid w:val="008F7269"/>
    <w:rsid w:val="0090032C"/>
    <w:rsid w:val="00915EA7"/>
    <w:rsid w:val="009330F2"/>
    <w:rsid w:val="00933CDE"/>
    <w:rsid w:val="00950AA3"/>
    <w:rsid w:val="009524D8"/>
    <w:rsid w:val="00952ADD"/>
    <w:rsid w:val="00964090"/>
    <w:rsid w:val="00967DD0"/>
    <w:rsid w:val="00983A5D"/>
    <w:rsid w:val="009870C8"/>
    <w:rsid w:val="009A07A9"/>
    <w:rsid w:val="009A568E"/>
    <w:rsid w:val="009C2F12"/>
    <w:rsid w:val="009D44F7"/>
    <w:rsid w:val="009D7CE5"/>
    <w:rsid w:val="009F0FCE"/>
    <w:rsid w:val="00A12DAE"/>
    <w:rsid w:val="00A17E59"/>
    <w:rsid w:val="00A20AD0"/>
    <w:rsid w:val="00A41720"/>
    <w:rsid w:val="00A42C03"/>
    <w:rsid w:val="00A42E37"/>
    <w:rsid w:val="00A545FC"/>
    <w:rsid w:val="00A56A70"/>
    <w:rsid w:val="00A66597"/>
    <w:rsid w:val="00A7412A"/>
    <w:rsid w:val="00A745E8"/>
    <w:rsid w:val="00A75997"/>
    <w:rsid w:val="00A8658D"/>
    <w:rsid w:val="00A94F91"/>
    <w:rsid w:val="00AA0BBC"/>
    <w:rsid w:val="00AA6432"/>
    <w:rsid w:val="00AA6DF3"/>
    <w:rsid w:val="00AB3143"/>
    <w:rsid w:val="00AE0A69"/>
    <w:rsid w:val="00AF378C"/>
    <w:rsid w:val="00B06B22"/>
    <w:rsid w:val="00B12759"/>
    <w:rsid w:val="00B16D39"/>
    <w:rsid w:val="00B57274"/>
    <w:rsid w:val="00B7289B"/>
    <w:rsid w:val="00B7396D"/>
    <w:rsid w:val="00B81556"/>
    <w:rsid w:val="00B866DD"/>
    <w:rsid w:val="00BA0B8A"/>
    <w:rsid w:val="00BA1D4A"/>
    <w:rsid w:val="00BA373E"/>
    <w:rsid w:val="00BD1A96"/>
    <w:rsid w:val="00C1092E"/>
    <w:rsid w:val="00C118AE"/>
    <w:rsid w:val="00C15B85"/>
    <w:rsid w:val="00C16479"/>
    <w:rsid w:val="00C23BCD"/>
    <w:rsid w:val="00C30724"/>
    <w:rsid w:val="00C3568E"/>
    <w:rsid w:val="00C3621F"/>
    <w:rsid w:val="00C425F5"/>
    <w:rsid w:val="00C54620"/>
    <w:rsid w:val="00C64D10"/>
    <w:rsid w:val="00C74B56"/>
    <w:rsid w:val="00C87625"/>
    <w:rsid w:val="00C9204F"/>
    <w:rsid w:val="00C94BAC"/>
    <w:rsid w:val="00CC63AE"/>
    <w:rsid w:val="00CD2AE6"/>
    <w:rsid w:val="00CD44BE"/>
    <w:rsid w:val="00CD6413"/>
    <w:rsid w:val="00CD6B66"/>
    <w:rsid w:val="00CD759C"/>
    <w:rsid w:val="00CE4DB9"/>
    <w:rsid w:val="00D01ACB"/>
    <w:rsid w:val="00D027A4"/>
    <w:rsid w:val="00D40EE9"/>
    <w:rsid w:val="00D42FEC"/>
    <w:rsid w:val="00D51FF6"/>
    <w:rsid w:val="00D5243F"/>
    <w:rsid w:val="00D56B3E"/>
    <w:rsid w:val="00D61718"/>
    <w:rsid w:val="00D70383"/>
    <w:rsid w:val="00D82075"/>
    <w:rsid w:val="00D834F1"/>
    <w:rsid w:val="00D8487F"/>
    <w:rsid w:val="00DA2575"/>
    <w:rsid w:val="00DB0088"/>
    <w:rsid w:val="00DB154E"/>
    <w:rsid w:val="00DC36F0"/>
    <w:rsid w:val="00DD27DC"/>
    <w:rsid w:val="00DF6A94"/>
    <w:rsid w:val="00E05248"/>
    <w:rsid w:val="00E10A12"/>
    <w:rsid w:val="00E125D3"/>
    <w:rsid w:val="00E1322F"/>
    <w:rsid w:val="00E34C0F"/>
    <w:rsid w:val="00E777E4"/>
    <w:rsid w:val="00E870AA"/>
    <w:rsid w:val="00E92589"/>
    <w:rsid w:val="00E92F99"/>
    <w:rsid w:val="00E9574A"/>
    <w:rsid w:val="00EA3756"/>
    <w:rsid w:val="00EB063E"/>
    <w:rsid w:val="00EB0DB8"/>
    <w:rsid w:val="00ED7998"/>
    <w:rsid w:val="00EF072C"/>
    <w:rsid w:val="00EF0789"/>
    <w:rsid w:val="00F04AEF"/>
    <w:rsid w:val="00F06BB1"/>
    <w:rsid w:val="00F1762B"/>
    <w:rsid w:val="00F2050E"/>
    <w:rsid w:val="00F207AA"/>
    <w:rsid w:val="00F43167"/>
    <w:rsid w:val="00F52DCD"/>
    <w:rsid w:val="00F53E4D"/>
    <w:rsid w:val="00F64BE8"/>
    <w:rsid w:val="00F955C5"/>
    <w:rsid w:val="00F9569F"/>
    <w:rsid w:val="00FA0882"/>
    <w:rsid w:val="00FA43D0"/>
    <w:rsid w:val="00FB306F"/>
    <w:rsid w:val="00FB3330"/>
    <w:rsid w:val="00FB3F35"/>
    <w:rsid w:val="00FC1BF0"/>
    <w:rsid w:val="00FE75F8"/>
    <w:rsid w:val="00FE7AE9"/>
    <w:rsid w:val="00FF308B"/>
    <w:rsid w:val="00FF3E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AB9A"/>
  <w15:chartTrackingRefBased/>
  <w15:docId w15:val="{BC6B9845-2172-4BE1-A4D1-33F75C2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59"/>
    <w:pPr>
      <w:spacing w:after="0" w:line="240" w:lineRule="auto"/>
    </w:pPr>
    <w:rPr>
      <w:rFonts w:ascii="Times New Roman" w:hAnsi="Times New Roman" w:cs="Times New Roman"/>
      <w:color w:val="222222"/>
      <w:sz w:val="24"/>
      <w:szCs w:val="28"/>
    </w:rPr>
  </w:style>
  <w:style w:type="paragraph" w:styleId="Heading1">
    <w:name w:val="heading 1"/>
    <w:basedOn w:val="Normal"/>
    <w:link w:val="Heading1Char"/>
    <w:uiPriority w:val="9"/>
    <w:qFormat/>
    <w:rsid w:val="003A1B1B"/>
    <w:pPr>
      <w:widowControl w:val="0"/>
      <w:autoSpaceDE w:val="0"/>
      <w:autoSpaceDN w:val="0"/>
      <w:spacing w:line="281" w:lineRule="exact"/>
      <w:ind w:left="100"/>
      <w:outlineLvl w:val="0"/>
    </w:pPr>
    <w:rPr>
      <w:rFonts w:ascii="Garamond" w:eastAsia="Garamond" w:hAnsi="Garamond" w:cs="Garamond"/>
      <w:b/>
      <w:bCs/>
      <w:color w:val="auto"/>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F99"/>
    <w:pPr>
      <w:spacing w:after="0" w:line="240" w:lineRule="auto"/>
    </w:pPr>
  </w:style>
  <w:style w:type="paragraph" w:styleId="BalloonText">
    <w:name w:val="Balloon Text"/>
    <w:basedOn w:val="Normal"/>
    <w:link w:val="BalloonTextChar"/>
    <w:uiPriority w:val="99"/>
    <w:semiHidden/>
    <w:unhideWhenUsed/>
    <w:rsid w:val="00277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9A"/>
    <w:rPr>
      <w:rFonts w:ascii="Segoe UI" w:hAnsi="Segoe UI" w:cs="Segoe UI"/>
      <w:sz w:val="18"/>
      <w:szCs w:val="18"/>
    </w:rPr>
  </w:style>
  <w:style w:type="character" w:styleId="Emphasis">
    <w:name w:val="Emphasis"/>
    <w:basedOn w:val="DefaultParagraphFont"/>
    <w:uiPriority w:val="20"/>
    <w:qFormat/>
    <w:rsid w:val="0027799A"/>
    <w:rPr>
      <w:i/>
      <w:iCs/>
    </w:rPr>
  </w:style>
  <w:style w:type="paragraph" w:styleId="Header">
    <w:name w:val="header"/>
    <w:basedOn w:val="Normal"/>
    <w:link w:val="HeaderChar"/>
    <w:uiPriority w:val="99"/>
    <w:unhideWhenUsed/>
    <w:rsid w:val="006F1519"/>
    <w:pPr>
      <w:tabs>
        <w:tab w:val="center" w:pos="4680"/>
        <w:tab w:val="right" w:pos="9360"/>
      </w:tabs>
    </w:pPr>
  </w:style>
  <w:style w:type="character" w:customStyle="1" w:styleId="HeaderChar">
    <w:name w:val="Header Char"/>
    <w:basedOn w:val="DefaultParagraphFont"/>
    <w:link w:val="Header"/>
    <w:uiPriority w:val="99"/>
    <w:rsid w:val="006F1519"/>
    <w:rPr>
      <w:rFonts w:ascii="Times New Roman" w:hAnsi="Times New Roman" w:cs="Times New Roman"/>
      <w:color w:val="222222"/>
      <w:sz w:val="24"/>
      <w:szCs w:val="28"/>
    </w:rPr>
  </w:style>
  <w:style w:type="paragraph" w:styleId="Footer">
    <w:name w:val="footer"/>
    <w:basedOn w:val="Normal"/>
    <w:link w:val="FooterChar"/>
    <w:uiPriority w:val="99"/>
    <w:unhideWhenUsed/>
    <w:rsid w:val="006F1519"/>
    <w:pPr>
      <w:tabs>
        <w:tab w:val="center" w:pos="4680"/>
        <w:tab w:val="right" w:pos="9360"/>
      </w:tabs>
    </w:pPr>
  </w:style>
  <w:style w:type="character" w:customStyle="1" w:styleId="FooterChar">
    <w:name w:val="Footer Char"/>
    <w:basedOn w:val="DefaultParagraphFont"/>
    <w:link w:val="Footer"/>
    <w:uiPriority w:val="99"/>
    <w:rsid w:val="006F1519"/>
    <w:rPr>
      <w:rFonts w:ascii="Times New Roman" w:hAnsi="Times New Roman" w:cs="Times New Roman"/>
      <w:color w:val="222222"/>
      <w:sz w:val="24"/>
      <w:szCs w:val="28"/>
    </w:rPr>
  </w:style>
  <w:style w:type="paragraph" w:styleId="ListParagraph">
    <w:name w:val="List Paragraph"/>
    <w:basedOn w:val="Normal"/>
    <w:uiPriority w:val="1"/>
    <w:qFormat/>
    <w:rsid w:val="00852022"/>
    <w:pPr>
      <w:ind w:left="720"/>
      <w:contextualSpacing/>
    </w:pPr>
  </w:style>
  <w:style w:type="character" w:styleId="CommentReference">
    <w:name w:val="annotation reference"/>
    <w:basedOn w:val="DefaultParagraphFont"/>
    <w:uiPriority w:val="99"/>
    <w:semiHidden/>
    <w:unhideWhenUsed/>
    <w:rsid w:val="007F343E"/>
    <w:rPr>
      <w:sz w:val="16"/>
      <w:szCs w:val="16"/>
    </w:rPr>
  </w:style>
  <w:style w:type="paragraph" w:styleId="CommentText">
    <w:name w:val="annotation text"/>
    <w:basedOn w:val="Normal"/>
    <w:link w:val="CommentTextChar"/>
    <w:uiPriority w:val="99"/>
    <w:unhideWhenUsed/>
    <w:rsid w:val="007F343E"/>
    <w:rPr>
      <w:sz w:val="20"/>
      <w:szCs w:val="20"/>
    </w:rPr>
  </w:style>
  <w:style w:type="character" w:customStyle="1" w:styleId="CommentTextChar">
    <w:name w:val="Comment Text Char"/>
    <w:basedOn w:val="DefaultParagraphFont"/>
    <w:link w:val="CommentText"/>
    <w:uiPriority w:val="99"/>
    <w:rsid w:val="007F343E"/>
    <w:rPr>
      <w:rFonts w:ascii="Times New Roman" w:hAnsi="Times New Roman" w:cs="Times New Roman"/>
      <w:color w:val="222222"/>
      <w:sz w:val="20"/>
      <w:szCs w:val="20"/>
    </w:rPr>
  </w:style>
  <w:style w:type="paragraph" w:styleId="CommentSubject">
    <w:name w:val="annotation subject"/>
    <w:basedOn w:val="CommentText"/>
    <w:next w:val="CommentText"/>
    <w:link w:val="CommentSubjectChar"/>
    <w:uiPriority w:val="99"/>
    <w:semiHidden/>
    <w:unhideWhenUsed/>
    <w:rsid w:val="007F343E"/>
    <w:rPr>
      <w:b/>
      <w:bCs/>
    </w:rPr>
  </w:style>
  <w:style w:type="character" w:customStyle="1" w:styleId="CommentSubjectChar">
    <w:name w:val="Comment Subject Char"/>
    <w:basedOn w:val="CommentTextChar"/>
    <w:link w:val="CommentSubject"/>
    <w:uiPriority w:val="99"/>
    <w:semiHidden/>
    <w:rsid w:val="007F343E"/>
    <w:rPr>
      <w:rFonts w:ascii="Times New Roman" w:hAnsi="Times New Roman" w:cs="Times New Roman"/>
      <w:b/>
      <w:bCs/>
      <w:color w:val="222222"/>
      <w:sz w:val="20"/>
      <w:szCs w:val="20"/>
    </w:rPr>
  </w:style>
  <w:style w:type="character" w:styleId="Hyperlink">
    <w:name w:val="Hyperlink"/>
    <w:basedOn w:val="DefaultParagraphFont"/>
    <w:uiPriority w:val="99"/>
    <w:unhideWhenUsed/>
    <w:rsid w:val="009D44F7"/>
    <w:rPr>
      <w:color w:val="0563C1" w:themeColor="hyperlink"/>
      <w:u w:val="single"/>
    </w:rPr>
  </w:style>
  <w:style w:type="character" w:styleId="UnresolvedMention">
    <w:name w:val="Unresolved Mention"/>
    <w:basedOn w:val="DefaultParagraphFont"/>
    <w:uiPriority w:val="99"/>
    <w:semiHidden/>
    <w:unhideWhenUsed/>
    <w:rsid w:val="009D44F7"/>
    <w:rPr>
      <w:color w:val="605E5C"/>
      <w:shd w:val="clear" w:color="auto" w:fill="E1DFDD"/>
    </w:rPr>
  </w:style>
  <w:style w:type="character" w:customStyle="1" w:styleId="normaltextrun">
    <w:name w:val="normaltextrun"/>
    <w:basedOn w:val="DefaultParagraphFont"/>
    <w:rsid w:val="00FA0882"/>
  </w:style>
  <w:style w:type="character" w:customStyle="1" w:styleId="eop">
    <w:name w:val="eop"/>
    <w:basedOn w:val="DefaultParagraphFont"/>
    <w:rsid w:val="00FA0882"/>
  </w:style>
  <w:style w:type="paragraph" w:customStyle="1" w:styleId="paragraph">
    <w:name w:val="paragraph"/>
    <w:basedOn w:val="Normal"/>
    <w:rsid w:val="00547571"/>
    <w:pPr>
      <w:spacing w:before="100" w:beforeAutospacing="1" w:after="100" w:afterAutospacing="1"/>
    </w:pPr>
    <w:rPr>
      <w:rFonts w:eastAsia="Times New Roman"/>
      <w:color w:val="auto"/>
      <w:szCs w:val="24"/>
    </w:rPr>
  </w:style>
  <w:style w:type="paragraph" w:styleId="Revision">
    <w:name w:val="Revision"/>
    <w:hidden/>
    <w:uiPriority w:val="99"/>
    <w:semiHidden/>
    <w:rsid w:val="00127B8E"/>
    <w:pPr>
      <w:spacing w:after="0" w:line="240" w:lineRule="auto"/>
    </w:pPr>
    <w:rPr>
      <w:rFonts w:ascii="Times New Roman" w:hAnsi="Times New Roman" w:cs="Times New Roman"/>
      <w:color w:val="222222"/>
      <w:sz w:val="24"/>
      <w:szCs w:val="28"/>
    </w:rPr>
  </w:style>
  <w:style w:type="character" w:customStyle="1" w:styleId="Heading1Char">
    <w:name w:val="Heading 1 Char"/>
    <w:basedOn w:val="DefaultParagraphFont"/>
    <w:link w:val="Heading1"/>
    <w:uiPriority w:val="9"/>
    <w:rsid w:val="003A1B1B"/>
    <w:rPr>
      <w:rFonts w:ascii="Garamond" w:eastAsia="Garamond" w:hAnsi="Garamond" w:cs="Garamond"/>
      <w:b/>
      <w:bCs/>
      <w:sz w:val="25"/>
      <w:szCs w:val="25"/>
    </w:rPr>
  </w:style>
  <w:style w:type="paragraph" w:styleId="BodyText">
    <w:name w:val="Body Text"/>
    <w:basedOn w:val="Normal"/>
    <w:link w:val="BodyTextChar"/>
    <w:uiPriority w:val="1"/>
    <w:qFormat/>
    <w:rsid w:val="003A1B1B"/>
    <w:pPr>
      <w:widowControl w:val="0"/>
      <w:autoSpaceDE w:val="0"/>
      <w:autoSpaceDN w:val="0"/>
      <w:ind w:left="100"/>
    </w:pPr>
    <w:rPr>
      <w:rFonts w:ascii="Garamond" w:eastAsia="Garamond" w:hAnsi="Garamond" w:cs="Garamond"/>
      <w:color w:val="auto"/>
      <w:sz w:val="25"/>
      <w:szCs w:val="25"/>
    </w:rPr>
  </w:style>
  <w:style w:type="character" w:customStyle="1" w:styleId="BodyTextChar">
    <w:name w:val="Body Text Char"/>
    <w:basedOn w:val="DefaultParagraphFont"/>
    <w:link w:val="BodyText"/>
    <w:uiPriority w:val="1"/>
    <w:rsid w:val="003A1B1B"/>
    <w:rPr>
      <w:rFonts w:ascii="Garamond" w:eastAsia="Garamond" w:hAnsi="Garamond" w:cs="Garamond"/>
      <w:sz w:val="25"/>
      <w:szCs w:val="25"/>
    </w:rPr>
  </w:style>
  <w:style w:type="paragraph" w:styleId="Title">
    <w:name w:val="Title"/>
    <w:basedOn w:val="Normal"/>
    <w:link w:val="TitleChar"/>
    <w:uiPriority w:val="10"/>
    <w:qFormat/>
    <w:rsid w:val="003A1B1B"/>
    <w:pPr>
      <w:widowControl w:val="0"/>
      <w:autoSpaceDE w:val="0"/>
      <w:autoSpaceDN w:val="0"/>
      <w:spacing w:before="80" w:line="405" w:lineRule="exact"/>
      <w:ind w:left="126"/>
      <w:jc w:val="center"/>
    </w:pPr>
    <w:rPr>
      <w:rFonts w:ascii="Garamond" w:eastAsia="Garamond" w:hAnsi="Garamond" w:cs="Garamond"/>
      <w:b/>
      <w:bCs/>
      <w:color w:val="auto"/>
      <w:sz w:val="36"/>
      <w:szCs w:val="36"/>
    </w:rPr>
  </w:style>
  <w:style w:type="character" w:customStyle="1" w:styleId="TitleChar">
    <w:name w:val="Title Char"/>
    <w:basedOn w:val="DefaultParagraphFont"/>
    <w:link w:val="Title"/>
    <w:uiPriority w:val="10"/>
    <w:rsid w:val="003A1B1B"/>
    <w:rPr>
      <w:rFonts w:ascii="Garamond" w:eastAsia="Garamond" w:hAnsi="Garamond" w:cs="Garamond"/>
      <w:b/>
      <w:bCs/>
      <w:sz w:val="36"/>
      <w:szCs w:val="36"/>
    </w:rPr>
  </w:style>
  <w:style w:type="character" w:customStyle="1" w:styleId="uv3um">
    <w:name w:val="uv3um"/>
    <w:basedOn w:val="DefaultParagraphFont"/>
    <w:rsid w:val="00192F40"/>
  </w:style>
  <w:style w:type="character" w:styleId="Strong">
    <w:name w:val="Strong"/>
    <w:basedOn w:val="DefaultParagraphFont"/>
    <w:uiPriority w:val="22"/>
    <w:qFormat/>
    <w:rsid w:val="00C1092E"/>
    <w:rPr>
      <w:b/>
      <w:bCs/>
    </w:rPr>
  </w:style>
  <w:style w:type="character" w:styleId="HTMLDefinition">
    <w:name w:val="HTML Definition"/>
    <w:basedOn w:val="DefaultParagraphFont"/>
    <w:uiPriority w:val="99"/>
    <w:semiHidden/>
    <w:unhideWhenUsed/>
    <w:rsid w:val="00C10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5952">
      <w:bodyDiv w:val="1"/>
      <w:marLeft w:val="0"/>
      <w:marRight w:val="0"/>
      <w:marTop w:val="0"/>
      <w:marBottom w:val="0"/>
      <w:divBdr>
        <w:top w:val="none" w:sz="0" w:space="0" w:color="auto"/>
        <w:left w:val="none" w:sz="0" w:space="0" w:color="auto"/>
        <w:bottom w:val="none" w:sz="0" w:space="0" w:color="auto"/>
        <w:right w:val="none" w:sz="0" w:space="0" w:color="auto"/>
      </w:divBdr>
    </w:div>
    <w:div w:id="404685141">
      <w:bodyDiv w:val="1"/>
      <w:marLeft w:val="0"/>
      <w:marRight w:val="0"/>
      <w:marTop w:val="0"/>
      <w:marBottom w:val="0"/>
      <w:divBdr>
        <w:top w:val="none" w:sz="0" w:space="0" w:color="auto"/>
        <w:left w:val="none" w:sz="0" w:space="0" w:color="auto"/>
        <w:bottom w:val="none" w:sz="0" w:space="0" w:color="auto"/>
        <w:right w:val="none" w:sz="0" w:space="0" w:color="auto"/>
      </w:divBdr>
      <w:divsChild>
        <w:div w:id="1343554315">
          <w:marLeft w:val="0"/>
          <w:marRight w:val="0"/>
          <w:marTop w:val="0"/>
          <w:marBottom w:val="0"/>
          <w:divBdr>
            <w:top w:val="none" w:sz="0" w:space="0" w:color="auto"/>
            <w:left w:val="none" w:sz="0" w:space="0" w:color="auto"/>
            <w:bottom w:val="none" w:sz="0" w:space="0" w:color="auto"/>
            <w:right w:val="none" w:sz="0" w:space="0" w:color="auto"/>
          </w:divBdr>
        </w:div>
        <w:div w:id="1305231534">
          <w:marLeft w:val="0"/>
          <w:marRight w:val="0"/>
          <w:marTop w:val="0"/>
          <w:marBottom w:val="0"/>
          <w:divBdr>
            <w:top w:val="none" w:sz="0" w:space="0" w:color="auto"/>
            <w:left w:val="none" w:sz="0" w:space="0" w:color="auto"/>
            <w:bottom w:val="none" w:sz="0" w:space="0" w:color="auto"/>
            <w:right w:val="none" w:sz="0" w:space="0" w:color="auto"/>
          </w:divBdr>
        </w:div>
        <w:div w:id="2127430907">
          <w:marLeft w:val="0"/>
          <w:marRight w:val="0"/>
          <w:marTop w:val="0"/>
          <w:marBottom w:val="0"/>
          <w:divBdr>
            <w:top w:val="none" w:sz="0" w:space="0" w:color="auto"/>
            <w:left w:val="none" w:sz="0" w:space="0" w:color="auto"/>
            <w:bottom w:val="none" w:sz="0" w:space="0" w:color="auto"/>
            <w:right w:val="none" w:sz="0" w:space="0" w:color="auto"/>
          </w:divBdr>
        </w:div>
        <w:div w:id="284627621">
          <w:marLeft w:val="0"/>
          <w:marRight w:val="0"/>
          <w:marTop w:val="0"/>
          <w:marBottom w:val="0"/>
          <w:divBdr>
            <w:top w:val="none" w:sz="0" w:space="0" w:color="auto"/>
            <w:left w:val="none" w:sz="0" w:space="0" w:color="auto"/>
            <w:bottom w:val="none" w:sz="0" w:space="0" w:color="auto"/>
            <w:right w:val="none" w:sz="0" w:space="0" w:color="auto"/>
          </w:divBdr>
        </w:div>
        <w:div w:id="1061252514">
          <w:marLeft w:val="0"/>
          <w:marRight w:val="0"/>
          <w:marTop w:val="0"/>
          <w:marBottom w:val="0"/>
          <w:divBdr>
            <w:top w:val="none" w:sz="0" w:space="0" w:color="auto"/>
            <w:left w:val="none" w:sz="0" w:space="0" w:color="auto"/>
            <w:bottom w:val="none" w:sz="0" w:space="0" w:color="auto"/>
            <w:right w:val="none" w:sz="0" w:space="0" w:color="auto"/>
          </w:divBdr>
        </w:div>
        <w:div w:id="446432733">
          <w:marLeft w:val="0"/>
          <w:marRight w:val="0"/>
          <w:marTop w:val="0"/>
          <w:marBottom w:val="0"/>
          <w:divBdr>
            <w:top w:val="none" w:sz="0" w:space="0" w:color="auto"/>
            <w:left w:val="none" w:sz="0" w:space="0" w:color="auto"/>
            <w:bottom w:val="none" w:sz="0" w:space="0" w:color="auto"/>
            <w:right w:val="none" w:sz="0" w:space="0" w:color="auto"/>
          </w:divBdr>
        </w:div>
        <w:div w:id="1756514382">
          <w:marLeft w:val="0"/>
          <w:marRight w:val="0"/>
          <w:marTop w:val="0"/>
          <w:marBottom w:val="0"/>
          <w:divBdr>
            <w:top w:val="none" w:sz="0" w:space="0" w:color="auto"/>
            <w:left w:val="none" w:sz="0" w:space="0" w:color="auto"/>
            <w:bottom w:val="none" w:sz="0" w:space="0" w:color="auto"/>
            <w:right w:val="none" w:sz="0" w:space="0" w:color="auto"/>
          </w:divBdr>
        </w:div>
        <w:div w:id="1912344407">
          <w:marLeft w:val="0"/>
          <w:marRight w:val="0"/>
          <w:marTop w:val="0"/>
          <w:marBottom w:val="0"/>
          <w:divBdr>
            <w:top w:val="none" w:sz="0" w:space="0" w:color="auto"/>
            <w:left w:val="none" w:sz="0" w:space="0" w:color="auto"/>
            <w:bottom w:val="none" w:sz="0" w:space="0" w:color="auto"/>
            <w:right w:val="none" w:sz="0" w:space="0" w:color="auto"/>
          </w:divBdr>
        </w:div>
      </w:divsChild>
    </w:div>
    <w:div w:id="952059097">
      <w:bodyDiv w:val="1"/>
      <w:marLeft w:val="0"/>
      <w:marRight w:val="0"/>
      <w:marTop w:val="0"/>
      <w:marBottom w:val="0"/>
      <w:divBdr>
        <w:top w:val="none" w:sz="0" w:space="0" w:color="auto"/>
        <w:left w:val="none" w:sz="0" w:space="0" w:color="auto"/>
        <w:bottom w:val="none" w:sz="0" w:space="0" w:color="auto"/>
        <w:right w:val="none" w:sz="0" w:space="0" w:color="auto"/>
      </w:divBdr>
    </w:div>
    <w:div w:id="1089424057">
      <w:bodyDiv w:val="1"/>
      <w:marLeft w:val="0"/>
      <w:marRight w:val="0"/>
      <w:marTop w:val="0"/>
      <w:marBottom w:val="0"/>
      <w:divBdr>
        <w:top w:val="none" w:sz="0" w:space="0" w:color="auto"/>
        <w:left w:val="none" w:sz="0" w:space="0" w:color="auto"/>
        <w:bottom w:val="none" w:sz="0" w:space="0" w:color="auto"/>
        <w:right w:val="none" w:sz="0" w:space="0" w:color="auto"/>
      </w:divBdr>
    </w:div>
    <w:div w:id="1348409914">
      <w:bodyDiv w:val="1"/>
      <w:marLeft w:val="0"/>
      <w:marRight w:val="0"/>
      <w:marTop w:val="0"/>
      <w:marBottom w:val="0"/>
      <w:divBdr>
        <w:top w:val="none" w:sz="0" w:space="0" w:color="auto"/>
        <w:left w:val="none" w:sz="0" w:space="0" w:color="auto"/>
        <w:bottom w:val="none" w:sz="0" w:space="0" w:color="auto"/>
        <w:right w:val="none" w:sz="0" w:space="0" w:color="auto"/>
      </w:divBdr>
      <w:divsChild>
        <w:div w:id="935408760">
          <w:marLeft w:val="0"/>
          <w:marRight w:val="0"/>
          <w:marTop w:val="0"/>
          <w:marBottom w:val="0"/>
          <w:divBdr>
            <w:top w:val="none" w:sz="0" w:space="0" w:color="auto"/>
            <w:left w:val="none" w:sz="0" w:space="0" w:color="auto"/>
            <w:bottom w:val="none" w:sz="0" w:space="0" w:color="auto"/>
            <w:right w:val="none" w:sz="0" w:space="0" w:color="auto"/>
          </w:divBdr>
        </w:div>
        <w:div w:id="2051110263">
          <w:marLeft w:val="0"/>
          <w:marRight w:val="0"/>
          <w:marTop w:val="0"/>
          <w:marBottom w:val="0"/>
          <w:divBdr>
            <w:top w:val="none" w:sz="0" w:space="0" w:color="auto"/>
            <w:left w:val="none" w:sz="0" w:space="0" w:color="auto"/>
            <w:bottom w:val="none" w:sz="0" w:space="0" w:color="auto"/>
            <w:right w:val="none" w:sz="0" w:space="0" w:color="auto"/>
          </w:divBdr>
        </w:div>
        <w:div w:id="1882479624">
          <w:marLeft w:val="0"/>
          <w:marRight w:val="0"/>
          <w:marTop w:val="0"/>
          <w:marBottom w:val="0"/>
          <w:divBdr>
            <w:top w:val="none" w:sz="0" w:space="0" w:color="auto"/>
            <w:left w:val="none" w:sz="0" w:space="0" w:color="auto"/>
            <w:bottom w:val="none" w:sz="0" w:space="0" w:color="auto"/>
            <w:right w:val="none" w:sz="0" w:space="0" w:color="auto"/>
          </w:divBdr>
        </w:div>
      </w:divsChild>
    </w:div>
    <w:div w:id="1722945666">
      <w:bodyDiv w:val="1"/>
      <w:marLeft w:val="0"/>
      <w:marRight w:val="0"/>
      <w:marTop w:val="0"/>
      <w:marBottom w:val="0"/>
      <w:divBdr>
        <w:top w:val="none" w:sz="0" w:space="0" w:color="auto"/>
        <w:left w:val="none" w:sz="0" w:space="0" w:color="auto"/>
        <w:bottom w:val="none" w:sz="0" w:space="0" w:color="auto"/>
        <w:right w:val="none" w:sz="0" w:space="0" w:color="auto"/>
      </w:divBdr>
    </w:div>
    <w:div w:id="1783763016">
      <w:bodyDiv w:val="1"/>
      <w:marLeft w:val="0"/>
      <w:marRight w:val="0"/>
      <w:marTop w:val="0"/>
      <w:marBottom w:val="0"/>
      <w:divBdr>
        <w:top w:val="none" w:sz="0" w:space="0" w:color="auto"/>
        <w:left w:val="none" w:sz="0" w:space="0" w:color="auto"/>
        <w:bottom w:val="none" w:sz="0" w:space="0" w:color="auto"/>
        <w:right w:val="none" w:sz="0" w:space="0" w:color="auto"/>
      </w:divBdr>
      <w:divsChild>
        <w:div w:id="1207446908">
          <w:marLeft w:val="0"/>
          <w:marRight w:val="0"/>
          <w:marTop w:val="0"/>
          <w:marBottom w:val="0"/>
          <w:divBdr>
            <w:top w:val="none" w:sz="0" w:space="0" w:color="auto"/>
            <w:left w:val="none" w:sz="0" w:space="0" w:color="auto"/>
            <w:bottom w:val="none" w:sz="0" w:space="0" w:color="auto"/>
            <w:right w:val="none" w:sz="0" w:space="0" w:color="auto"/>
          </w:divBdr>
        </w:div>
        <w:div w:id="182987465">
          <w:marLeft w:val="0"/>
          <w:marRight w:val="0"/>
          <w:marTop w:val="0"/>
          <w:marBottom w:val="0"/>
          <w:divBdr>
            <w:top w:val="none" w:sz="0" w:space="0" w:color="auto"/>
            <w:left w:val="none" w:sz="0" w:space="0" w:color="auto"/>
            <w:bottom w:val="none" w:sz="0" w:space="0" w:color="auto"/>
            <w:right w:val="none" w:sz="0" w:space="0" w:color="auto"/>
          </w:divBdr>
        </w:div>
        <w:div w:id="1912303023">
          <w:marLeft w:val="0"/>
          <w:marRight w:val="0"/>
          <w:marTop w:val="0"/>
          <w:marBottom w:val="0"/>
          <w:divBdr>
            <w:top w:val="none" w:sz="0" w:space="0" w:color="auto"/>
            <w:left w:val="none" w:sz="0" w:space="0" w:color="auto"/>
            <w:bottom w:val="none" w:sz="0" w:space="0" w:color="auto"/>
            <w:right w:val="none" w:sz="0" w:space="0" w:color="auto"/>
          </w:divBdr>
        </w:div>
      </w:divsChild>
    </w:div>
    <w:div w:id="1865819907">
      <w:bodyDiv w:val="1"/>
      <w:marLeft w:val="0"/>
      <w:marRight w:val="0"/>
      <w:marTop w:val="0"/>
      <w:marBottom w:val="0"/>
      <w:divBdr>
        <w:top w:val="none" w:sz="0" w:space="0" w:color="auto"/>
        <w:left w:val="none" w:sz="0" w:space="0" w:color="auto"/>
        <w:bottom w:val="none" w:sz="0" w:space="0" w:color="auto"/>
        <w:right w:val="none" w:sz="0" w:space="0" w:color="auto"/>
      </w:divBdr>
      <w:divsChild>
        <w:div w:id="360473845">
          <w:marLeft w:val="0"/>
          <w:marRight w:val="0"/>
          <w:marTop w:val="0"/>
          <w:marBottom w:val="0"/>
          <w:divBdr>
            <w:top w:val="none" w:sz="0" w:space="0" w:color="auto"/>
            <w:left w:val="none" w:sz="0" w:space="0" w:color="auto"/>
            <w:bottom w:val="none" w:sz="0" w:space="0" w:color="auto"/>
            <w:right w:val="none" w:sz="0" w:space="0" w:color="auto"/>
          </w:divBdr>
        </w:div>
        <w:div w:id="993796785">
          <w:marLeft w:val="0"/>
          <w:marRight w:val="0"/>
          <w:marTop w:val="0"/>
          <w:marBottom w:val="0"/>
          <w:divBdr>
            <w:top w:val="none" w:sz="0" w:space="0" w:color="auto"/>
            <w:left w:val="none" w:sz="0" w:space="0" w:color="auto"/>
            <w:bottom w:val="none" w:sz="0" w:space="0" w:color="auto"/>
            <w:right w:val="none" w:sz="0" w:space="0" w:color="auto"/>
          </w:divBdr>
        </w:div>
      </w:divsChild>
    </w:div>
    <w:div w:id="2109619446">
      <w:bodyDiv w:val="1"/>
      <w:marLeft w:val="0"/>
      <w:marRight w:val="0"/>
      <w:marTop w:val="0"/>
      <w:marBottom w:val="0"/>
      <w:divBdr>
        <w:top w:val="none" w:sz="0" w:space="0" w:color="auto"/>
        <w:left w:val="none" w:sz="0" w:space="0" w:color="auto"/>
        <w:bottom w:val="none" w:sz="0" w:space="0" w:color="auto"/>
        <w:right w:val="none" w:sz="0" w:space="0" w:color="auto"/>
      </w:divBdr>
      <w:divsChild>
        <w:div w:id="1149202376">
          <w:marLeft w:val="0"/>
          <w:marRight w:val="0"/>
          <w:marTop w:val="0"/>
          <w:marBottom w:val="0"/>
          <w:divBdr>
            <w:top w:val="none" w:sz="0" w:space="0" w:color="auto"/>
            <w:left w:val="none" w:sz="0" w:space="0" w:color="auto"/>
            <w:bottom w:val="none" w:sz="0" w:space="0" w:color="auto"/>
            <w:right w:val="none" w:sz="0" w:space="0" w:color="auto"/>
          </w:divBdr>
        </w:div>
        <w:div w:id="1926300945">
          <w:marLeft w:val="0"/>
          <w:marRight w:val="0"/>
          <w:marTop w:val="0"/>
          <w:marBottom w:val="0"/>
          <w:divBdr>
            <w:top w:val="none" w:sz="0" w:space="0" w:color="auto"/>
            <w:left w:val="none" w:sz="0" w:space="0" w:color="auto"/>
            <w:bottom w:val="none" w:sz="0" w:space="0" w:color="auto"/>
            <w:right w:val="none" w:sz="0" w:space="0" w:color="auto"/>
          </w:divBdr>
        </w:div>
        <w:div w:id="1746367712">
          <w:marLeft w:val="0"/>
          <w:marRight w:val="0"/>
          <w:marTop w:val="0"/>
          <w:marBottom w:val="0"/>
          <w:divBdr>
            <w:top w:val="none" w:sz="0" w:space="0" w:color="auto"/>
            <w:left w:val="none" w:sz="0" w:space="0" w:color="auto"/>
            <w:bottom w:val="none" w:sz="0" w:space="0" w:color="auto"/>
            <w:right w:val="none" w:sz="0" w:space="0" w:color="auto"/>
          </w:divBdr>
        </w:div>
        <w:div w:id="1531839933">
          <w:marLeft w:val="0"/>
          <w:marRight w:val="0"/>
          <w:marTop w:val="0"/>
          <w:marBottom w:val="0"/>
          <w:divBdr>
            <w:top w:val="none" w:sz="0" w:space="0" w:color="auto"/>
            <w:left w:val="none" w:sz="0" w:space="0" w:color="auto"/>
            <w:bottom w:val="none" w:sz="0" w:space="0" w:color="auto"/>
            <w:right w:val="none" w:sz="0" w:space="0" w:color="auto"/>
          </w:divBdr>
        </w:div>
        <w:div w:id="74051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geforbishop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E83F-D6E2-48FB-81F9-CE25A3CA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7935</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Little</dc:creator>
  <cp:keywords/>
  <dc:description/>
  <cp:lastModifiedBy>Tom Little</cp:lastModifiedBy>
  <cp:revision>2</cp:revision>
  <dcterms:created xsi:type="dcterms:W3CDTF">2025-06-04T20:45:00Z</dcterms:created>
  <dcterms:modified xsi:type="dcterms:W3CDTF">2025-06-04T20:45:00Z</dcterms:modified>
</cp:coreProperties>
</file>