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AC38" w14:textId="77777777" w:rsidR="00DE46FD" w:rsidRPr="009C4C5C" w:rsidRDefault="00DE46FD" w:rsidP="00DE46FD">
      <w:pPr>
        <w:jc w:val="center"/>
        <w:rPr>
          <w:szCs w:val="24"/>
        </w:rPr>
      </w:pPr>
      <w:bookmarkStart w:id="0" w:name="_Hlk219945435"/>
      <w:r w:rsidRPr="009C4C5C">
        <w:rPr>
          <w:szCs w:val="24"/>
        </w:rPr>
        <w:t>Standing Commission on Structure, Governance, Constitution and Canons</w:t>
      </w:r>
    </w:p>
    <w:p w14:paraId="2E17D263" w14:textId="4EEE07DF" w:rsidR="00DE46FD" w:rsidRDefault="00E624C2" w:rsidP="00DE46F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26</w:t>
      </w:r>
      <w:r w:rsidR="00DE46FD" w:rsidRPr="00BC06B4">
        <w:rPr>
          <w:rFonts w:ascii="Times New Roman" w:hAnsi="Times New Roman" w:cs="Times New Roman"/>
        </w:rPr>
        <w:t>, 202</w:t>
      </w:r>
      <w:r w:rsidR="00DE46FD">
        <w:rPr>
          <w:rFonts w:ascii="Times New Roman" w:hAnsi="Times New Roman" w:cs="Times New Roman"/>
        </w:rPr>
        <w:t>6</w:t>
      </w:r>
    </w:p>
    <w:p w14:paraId="62EEE4F9" w14:textId="77777777" w:rsidR="00DE46FD" w:rsidRDefault="00DE46FD" w:rsidP="00DE46FD">
      <w:pPr>
        <w:jc w:val="center"/>
        <w:rPr>
          <w:szCs w:val="24"/>
        </w:rPr>
      </w:pPr>
      <w:r>
        <w:rPr>
          <w:szCs w:val="24"/>
        </w:rPr>
        <w:t>Via Zoom</w:t>
      </w:r>
    </w:p>
    <w:p w14:paraId="24B7C132" w14:textId="77777777" w:rsidR="006C5DF6" w:rsidRDefault="006C5DF6" w:rsidP="00DE46FD">
      <w:pPr>
        <w:jc w:val="center"/>
        <w:rPr>
          <w:szCs w:val="24"/>
        </w:rPr>
      </w:pPr>
    </w:p>
    <w:p w14:paraId="72A0A067" w14:textId="1C65262A" w:rsidR="006C5DF6" w:rsidRDefault="00370926" w:rsidP="00DE46FD">
      <w:pPr>
        <w:jc w:val="center"/>
        <w:rPr>
          <w:szCs w:val="24"/>
        </w:rPr>
      </w:pPr>
      <w:proofErr w:type="gramStart"/>
      <w:r>
        <w:rPr>
          <w:szCs w:val="24"/>
        </w:rPr>
        <w:t>(</w:t>
      </w:r>
      <w:r w:rsidR="0013221B">
        <w:rPr>
          <w:szCs w:val="24"/>
        </w:rPr>
        <w:t xml:space="preserve">As </w:t>
      </w:r>
      <w:proofErr w:type="gramEnd"/>
      <w:r w:rsidR="0013221B">
        <w:rPr>
          <w:szCs w:val="24"/>
        </w:rPr>
        <w:t>Approved April 20, 2026</w:t>
      </w:r>
      <w:r w:rsidR="00E624C2">
        <w:rPr>
          <w:szCs w:val="24"/>
        </w:rPr>
        <w:t>)</w:t>
      </w:r>
    </w:p>
    <w:p w14:paraId="01D30977" w14:textId="77777777" w:rsidR="00DE46FD" w:rsidRPr="009C4C5C" w:rsidRDefault="00DE46FD" w:rsidP="00DE46FD">
      <w:pPr>
        <w:jc w:val="center"/>
        <w:rPr>
          <w:szCs w:val="24"/>
        </w:rPr>
      </w:pPr>
    </w:p>
    <w:p w14:paraId="5C219FE7" w14:textId="693A033B" w:rsidR="00925EE6" w:rsidRPr="00925EE6" w:rsidRDefault="00925EE6" w:rsidP="00925EE6">
      <w:pPr>
        <w:rPr>
          <w:szCs w:val="24"/>
        </w:rPr>
      </w:pPr>
      <w:bookmarkStart w:id="1" w:name="_Hlk194652929"/>
      <w:bookmarkStart w:id="2" w:name="_Hlk20834404"/>
      <w:r w:rsidRPr="00925EE6">
        <w:rPr>
          <w:szCs w:val="24"/>
        </w:rPr>
        <w:t>Members Present: Frank Logue, Anita Braden, Nancy Cohen, Steve Pankey, Tom Little, Aaron Perkins, Russ Randle, Eva Warren, Andrew Dumas, Kai Ryan, Bonnie Perry, Katie Sherrod, Carolyn Glosby, Lynn Carter-Edmands</w:t>
      </w:r>
      <w:r w:rsidR="00E624C2">
        <w:rPr>
          <w:szCs w:val="24"/>
        </w:rPr>
        <w:t>,</w:t>
      </w:r>
      <w:r w:rsidR="00E624C2" w:rsidRPr="00E624C2">
        <w:t xml:space="preserve"> </w:t>
      </w:r>
      <w:r w:rsidR="00E624C2" w:rsidRPr="00E624C2">
        <w:rPr>
          <w:szCs w:val="24"/>
        </w:rPr>
        <w:t>Susan Brown Snook</w:t>
      </w:r>
      <w:r w:rsidR="00E624C2">
        <w:rPr>
          <w:szCs w:val="24"/>
        </w:rPr>
        <w:t xml:space="preserve">, </w:t>
      </w:r>
      <w:r w:rsidR="00E624C2" w:rsidRPr="00925EE6">
        <w:rPr>
          <w:szCs w:val="24"/>
        </w:rPr>
        <w:t>Chuck Robertson</w:t>
      </w:r>
    </w:p>
    <w:p w14:paraId="11003F42" w14:textId="77777777" w:rsidR="00925EE6" w:rsidRPr="00925EE6" w:rsidRDefault="00925EE6" w:rsidP="00925EE6">
      <w:pPr>
        <w:rPr>
          <w:szCs w:val="24"/>
        </w:rPr>
      </w:pPr>
    </w:p>
    <w:p w14:paraId="51876E63" w14:textId="3CC70A5A" w:rsidR="00925EE6" w:rsidRPr="00925EE6" w:rsidRDefault="00925EE6" w:rsidP="00925EE6">
      <w:pPr>
        <w:rPr>
          <w:szCs w:val="24"/>
        </w:rPr>
      </w:pPr>
      <w:r w:rsidRPr="00925EE6">
        <w:rPr>
          <w:szCs w:val="24"/>
        </w:rPr>
        <w:t xml:space="preserve">Members Not Present: Craig Loya, Vanessa Marrero, </w:t>
      </w:r>
      <w:r w:rsidR="00E624C2" w:rsidRPr="00925EE6">
        <w:rPr>
          <w:szCs w:val="24"/>
        </w:rPr>
        <w:t>Rachel Taber-Hamilton</w:t>
      </w:r>
      <w:r w:rsidR="00E624C2">
        <w:rPr>
          <w:szCs w:val="24"/>
        </w:rPr>
        <w:t>,</w:t>
      </w:r>
      <w:r w:rsidR="00E624C2" w:rsidRPr="00925EE6">
        <w:rPr>
          <w:szCs w:val="24"/>
        </w:rPr>
        <w:t xml:space="preserve"> </w:t>
      </w:r>
      <w:r w:rsidRPr="00925EE6">
        <w:rPr>
          <w:szCs w:val="24"/>
        </w:rPr>
        <w:t>Diane Sammons</w:t>
      </w:r>
      <w:r w:rsidR="00727D1F">
        <w:rPr>
          <w:szCs w:val="24"/>
        </w:rPr>
        <w:t>.</w:t>
      </w:r>
      <w:r w:rsidR="00E624C2">
        <w:rPr>
          <w:szCs w:val="24"/>
        </w:rPr>
        <w:t xml:space="preserve"> </w:t>
      </w:r>
    </w:p>
    <w:p w14:paraId="53A2BAA2" w14:textId="77777777" w:rsidR="00925EE6" w:rsidRPr="00925EE6" w:rsidRDefault="00925EE6" w:rsidP="00925EE6">
      <w:pPr>
        <w:rPr>
          <w:szCs w:val="24"/>
        </w:rPr>
      </w:pPr>
    </w:p>
    <w:p w14:paraId="101ACF39" w14:textId="72AD853C" w:rsidR="00925EE6" w:rsidRDefault="00925EE6" w:rsidP="00925EE6">
      <w:pPr>
        <w:rPr>
          <w:szCs w:val="24"/>
        </w:rPr>
      </w:pPr>
      <w:r w:rsidRPr="00925EE6">
        <w:rPr>
          <w:szCs w:val="24"/>
        </w:rPr>
        <w:t xml:space="preserve">Others Present: </w:t>
      </w:r>
      <w:r w:rsidR="00E624C2">
        <w:rPr>
          <w:szCs w:val="24"/>
        </w:rPr>
        <w:t xml:space="preserve">Julia Ayala Harris, President of the House of Deputies; </w:t>
      </w:r>
      <w:r w:rsidRPr="00925EE6">
        <w:rPr>
          <w:szCs w:val="24"/>
        </w:rPr>
        <w:t xml:space="preserve">Michael Glass, representative of and Chancellor to the President of the House of Deputies; Mary Kostel, Chancellor to the Presiding Bishop; Ian Douglas, representative of the Presiding Bishop; </w:t>
      </w:r>
      <w:r w:rsidR="00E624C2">
        <w:rPr>
          <w:szCs w:val="24"/>
        </w:rPr>
        <w:t xml:space="preserve">Louisa McKellaston, </w:t>
      </w:r>
      <w:r w:rsidR="00F334A4">
        <w:rPr>
          <w:szCs w:val="24"/>
        </w:rPr>
        <w:t>Leadership Development Officer at DFMS</w:t>
      </w:r>
      <w:r w:rsidR="00E624C2">
        <w:rPr>
          <w:szCs w:val="24"/>
        </w:rPr>
        <w:t xml:space="preserve">; </w:t>
      </w:r>
      <w:r w:rsidR="00F334A4">
        <w:rPr>
          <w:szCs w:val="24"/>
        </w:rPr>
        <w:t xml:space="preserve">and </w:t>
      </w:r>
      <w:r w:rsidR="00E624C2">
        <w:rPr>
          <w:szCs w:val="24"/>
        </w:rPr>
        <w:t xml:space="preserve">Rebecca Wilson, </w:t>
      </w:r>
      <w:r w:rsidR="00F334A4" w:rsidRPr="00F334A4">
        <w:rPr>
          <w:szCs w:val="24"/>
        </w:rPr>
        <w:t>Chief of Strategy</w:t>
      </w:r>
      <w:r w:rsidR="00F334A4">
        <w:rPr>
          <w:szCs w:val="24"/>
        </w:rPr>
        <w:t xml:space="preserve"> for </w:t>
      </w:r>
      <w:r w:rsidR="00F334A4" w:rsidRPr="00F334A4">
        <w:rPr>
          <w:szCs w:val="24"/>
        </w:rPr>
        <w:t xml:space="preserve">The Episcopal </w:t>
      </w:r>
      <w:r w:rsidR="00F334A4">
        <w:rPr>
          <w:szCs w:val="24"/>
        </w:rPr>
        <w:t>C</w:t>
      </w:r>
      <w:r w:rsidR="00F334A4" w:rsidRPr="00F334A4">
        <w:rPr>
          <w:szCs w:val="24"/>
        </w:rPr>
        <w:t>hurch</w:t>
      </w:r>
    </w:p>
    <w:p w14:paraId="2700F5D6" w14:textId="77777777" w:rsidR="00F334A4" w:rsidRPr="00006AB1" w:rsidRDefault="00F334A4" w:rsidP="00925EE6">
      <w:pPr>
        <w:rPr>
          <w:szCs w:val="24"/>
        </w:rPr>
      </w:pPr>
    </w:p>
    <w:p w14:paraId="0F2E8C08" w14:textId="1EA5D6AD" w:rsidR="00006AB1" w:rsidRPr="00006AB1" w:rsidRDefault="00925EE6" w:rsidP="00006A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6AB1">
        <w:rPr>
          <w:rFonts w:ascii="Times New Roman" w:hAnsi="Times New Roman" w:cs="Times New Roman"/>
          <w:szCs w:val="24"/>
        </w:rPr>
        <w:t>Chair Frank Logue convened the Standing Commission at 3:0</w:t>
      </w:r>
      <w:r w:rsidR="00E624C2" w:rsidRPr="00006AB1">
        <w:rPr>
          <w:rFonts w:ascii="Times New Roman" w:hAnsi="Times New Roman" w:cs="Times New Roman"/>
          <w:szCs w:val="24"/>
        </w:rPr>
        <w:t>0</w:t>
      </w:r>
      <w:r w:rsidRPr="00006AB1">
        <w:rPr>
          <w:rFonts w:ascii="Times New Roman" w:hAnsi="Times New Roman" w:cs="Times New Roman"/>
          <w:szCs w:val="24"/>
        </w:rPr>
        <w:t xml:space="preserve"> p.m. Eastern, noting that a quorum was present, and led opening prayers. </w:t>
      </w:r>
      <w:r w:rsidR="00006AB1" w:rsidRPr="00006AB1">
        <w:rPr>
          <w:rFonts w:ascii="Times New Roman" w:hAnsi="Times New Roman" w:cs="Times New Roman"/>
          <w:sz w:val="24"/>
          <w:szCs w:val="24"/>
        </w:rPr>
        <w:t>The members then agreed on the Agenda:</w:t>
      </w:r>
    </w:p>
    <w:p w14:paraId="07BECC0D" w14:textId="77777777" w:rsidR="00006AB1" w:rsidRDefault="00006AB1" w:rsidP="00006A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6CA97" w14:textId="77777777" w:rsidR="00006AB1" w:rsidRPr="00006AB1" w:rsidRDefault="00006AB1" w:rsidP="00006A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6AB1">
        <w:rPr>
          <w:rFonts w:ascii="Times New Roman" w:hAnsi="Times New Roman" w:cs="Times New Roman"/>
          <w:sz w:val="24"/>
          <w:szCs w:val="24"/>
        </w:rPr>
        <w:t>Opening Prayer</w:t>
      </w:r>
    </w:p>
    <w:p w14:paraId="42B6E1B7" w14:textId="77777777" w:rsidR="00006AB1" w:rsidRPr="00006AB1" w:rsidRDefault="00006AB1" w:rsidP="00006A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6AB1">
        <w:rPr>
          <w:rFonts w:ascii="Times New Roman" w:hAnsi="Times New Roman" w:cs="Times New Roman"/>
          <w:sz w:val="24"/>
          <w:szCs w:val="24"/>
        </w:rPr>
        <w:t>Deputy Paul Ambos</w:t>
      </w:r>
    </w:p>
    <w:p w14:paraId="7CFE01AB" w14:textId="77777777" w:rsidR="00006AB1" w:rsidRDefault="00006AB1" w:rsidP="00006A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6AB1">
        <w:rPr>
          <w:rFonts w:ascii="Times New Roman" w:hAnsi="Times New Roman" w:cs="Times New Roman"/>
          <w:sz w:val="24"/>
          <w:szCs w:val="24"/>
        </w:rPr>
        <w:t>Request from the Presiding Officers</w:t>
      </w:r>
    </w:p>
    <w:p w14:paraId="619D5C82" w14:textId="7B6C4038" w:rsidR="00F334A4" w:rsidRPr="00006AB1" w:rsidRDefault="00F334A4" w:rsidP="00006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Subcommittee on Dioceses Facing Challenges</w:t>
      </w:r>
    </w:p>
    <w:p w14:paraId="3792F54F" w14:textId="77777777" w:rsidR="00006AB1" w:rsidRPr="00006AB1" w:rsidRDefault="00006AB1" w:rsidP="00006A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6AB1">
        <w:rPr>
          <w:rFonts w:ascii="Times New Roman" w:hAnsi="Times New Roman" w:cs="Times New Roman"/>
          <w:sz w:val="24"/>
          <w:szCs w:val="24"/>
        </w:rPr>
        <w:t>Touch base on the April in-person meeting work plan</w:t>
      </w:r>
    </w:p>
    <w:p w14:paraId="10788087" w14:textId="77777777" w:rsidR="00006AB1" w:rsidRDefault="00006AB1" w:rsidP="00925EE6">
      <w:pPr>
        <w:rPr>
          <w:szCs w:val="24"/>
        </w:rPr>
      </w:pPr>
    </w:p>
    <w:p w14:paraId="1DB4A2E7" w14:textId="219B9CBF" w:rsidR="00E624C2" w:rsidRDefault="00006AB1" w:rsidP="00E624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members then</w:t>
      </w:r>
      <w:r w:rsidR="00E624C2" w:rsidRPr="008548A5">
        <w:rPr>
          <w:rFonts w:ascii="Times New Roman" w:hAnsi="Times New Roman" w:cs="Times New Roman"/>
          <w:sz w:val="24"/>
          <w:szCs w:val="24"/>
        </w:rPr>
        <w:t xml:space="preserve"> unanimously approved the Minutes of the </w:t>
      </w:r>
      <w:r>
        <w:rPr>
          <w:rFonts w:ascii="Times New Roman" w:hAnsi="Times New Roman" w:cs="Times New Roman"/>
          <w:sz w:val="24"/>
          <w:szCs w:val="24"/>
        </w:rPr>
        <w:t>January 21</w:t>
      </w:r>
      <w:r w:rsidR="00E624C2" w:rsidRPr="008548A5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E624C2" w:rsidRPr="008548A5">
        <w:rPr>
          <w:rFonts w:ascii="Times New Roman" w:hAnsi="Times New Roman" w:cs="Times New Roman"/>
          <w:sz w:val="24"/>
          <w:szCs w:val="24"/>
        </w:rPr>
        <w:t>, meeting, as posted</w:t>
      </w:r>
      <w:r w:rsidR="00E624C2">
        <w:rPr>
          <w:rFonts w:ascii="Times New Roman" w:hAnsi="Times New Roman" w:cs="Times New Roman"/>
          <w:sz w:val="24"/>
          <w:szCs w:val="24"/>
        </w:rPr>
        <w:t>.</w:t>
      </w:r>
    </w:p>
    <w:p w14:paraId="49AAA48F" w14:textId="77777777" w:rsidR="00E624C2" w:rsidRDefault="00E624C2" w:rsidP="00925EE6">
      <w:pPr>
        <w:rPr>
          <w:szCs w:val="24"/>
        </w:rPr>
      </w:pPr>
    </w:p>
    <w:p w14:paraId="6A9FE2FE" w14:textId="02B27E99" w:rsidR="00006AB1" w:rsidRDefault="00006AB1" w:rsidP="00925EE6">
      <w:pPr>
        <w:rPr>
          <w:szCs w:val="24"/>
        </w:rPr>
      </w:pPr>
      <w:r>
        <w:rPr>
          <w:szCs w:val="24"/>
        </w:rPr>
        <w:t xml:space="preserve">Deputy Paul Ambos, Diocese of New Jersey, addressed the meeting about two matters. First, he brought up </w:t>
      </w:r>
      <w:r w:rsidR="00086360">
        <w:rPr>
          <w:szCs w:val="24"/>
        </w:rPr>
        <w:t xml:space="preserve">the canonical changes made by </w:t>
      </w:r>
      <w:r>
        <w:rPr>
          <w:szCs w:val="24"/>
        </w:rPr>
        <w:t xml:space="preserve">Resolution 2022 D053 and his concern about inconsistent or erroneous use of the terms “Order” and “Accord” in Title IV. </w:t>
      </w:r>
      <w:r w:rsidR="00F334A4">
        <w:rPr>
          <w:szCs w:val="24"/>
        </w:rPr>
        <w:t xml:space="preserve">He has drafted proposed changes to the canons in question. </w:t>
      </w:r>
      <w:r>
        <w:rPr>
          <w:szCs w:val="24"/>
        </w:rPr>
        <w:t xml:space="preserve">He offered to assist the Title IV subcommittee when it takes up the matter. Second, he </w:t>
      </w:r>
      <w:r w:rsidR="00F334A4">
        <w:rPr>
          <w:szCs w:val="24"/>
        </w:rPr>
        <w:t>mentioned a series of smaller</w:t>
      </w:r>
      <w:r>
        <w:rPr>
          <w:szCs w:val="24"/>
        </w:rPr>
        <w:t xml:space="preserve"> Title IV </w:t>
      </w:r>
      <w:r w:rsidR="00F334A4">
        <w:rPr>
          <w:szCs w:val="24"/>
        </w:rPr>
        <w:t>r</w:t>
      </w:r>
      <w:r>
        <w:rPr>
          <w:szCs w:val="24"/>
        </w:rPr>
        <w:t>evisions</w:t>
      </w:r>
      <w:r w:rsidR="00F334A4">
        <w:rPr>
          <w:szCs w:val="24"/>
        </w:rPr>
        <w:t xml:space="preserve"> he has drafted. He has provided the Commission with copies of his proposed changes</w:t>
      </w:r>
      <w:r w:rsidR="00784179">
        <w:rPr>
          <w:szCs w:val="24"/>
        </w:rPr>
        <w:t>;</w:t>
      </w:r>
      <w:r w:rsidR="00F334A4">
        <w:rPr>
          <w:szCs w:val="24"/>
        </w:rPr>
        <w:t xml:space="preserve"> the Assistant Secretary </w:t>
      </w:r>
      <w:r w:rsidR="00784179">
        <w:rPr>
          <w:szCs w:val="24"/>
        </w:rPr>
        <w:t>h</w:t>
      </w:r>
      <w:r w:rsidR="00F334A4">
        <w:rPr>
          <w:szCs w:val="24"/>
        </w:rPr>
        <w:t>as posted them to the Commission’s Teams folder. Paul then left the meeting.</w:t>
      </w:r>
    </w:p>
    <w:p w14:paraId="7B1E81FC" w14:textId="77777777" w:rsidR="00F334A4" w:rsidRPr="00925EE6" w:rsidRDefault="00F334A4" w:rsidP="00925EE6">
      <w:pPr>
        <w:rPr>
          <w:szCs w:val="24"/>
        </w:rPr>
      </w:pPr>
    </w:p>
    <w:p w14:paraId="0620FEF0" w14:textId="7C90DFC8" w:rsidR="00F334A4" w:rsidRDefault="00F334A4" w:rsidP="00925EE6">
      <w:pPr>
        <w:rPr>
          <w:szCs w:val="24"/>
        </w:rPr>
      </w:pPr>
      <w:r>
        <w:rPr>
          <w:szCs w:val="24"/>
        </w:rPr>
        <w:t xml:space="preserve">At 2.17 pm, </w:t>
      </w:r>
      <w:r w:rsidR="00925EE6" w:rsidRPr="00925EE6">
        <w:rPr>
          <w:szCs w:val="24"/>
        </w:rPr>
        <w:t xml:space="preserve">Frank then </w:t>
      </w:r>
      <w:r>
        <w:rPr>
          <w:szCs w:val="24"/>
        </w:rPr>
        <w:t xml:space="preserve">moved the meeting into executive session to receive a </w:t>
      </w:r>
      <w:r w:rsidR="00784179">
        <w:rPr>
          <w:szCs w:val="24"/>
        </w:rPr>
        <w:t xml:space="preserve">confidential </w:t>
      </w:r>
      <w:r>
        <w:rPr>
          <w:szCs w:val="24"/>
        </w:rPr>
        <w:t>proposal from the Presiding Officers. At 2:45 pm, the meeting left executive session.</w:t>
      </w:r>
    </w:p>
    <w:p w14:paraId="32ACB8A5" w14:textId="77777777" w:rsidR="00F334A4" w:rsidRDefault="00F334A4" w:rsidP="00925EE6">
      <w:pPr>
        <w:rPr>
          <w:szCs w:val="24"/>
        </w:rPr>
      </w:pPr>
    </w:p>
    <w:p w14:paraId="6E6AFE6E" w14:textId="7867F24C" w:rsidR="00925EE6" w:rsidRPr="00925EE6" w:rsidRDefault="00925EE6" w:rsidP="00925EE6">
      <w:pPr>
        <w:rPr>
          <w:szCs w:val="24"/>
        </w:rPr>
      </w:pPr>
      <w:r w:rsidRPr="00925EE6">
        <w:rPr>
          <w:szCs w:val="24"/>
        </w:rPr>
        <w:t xml:space="preserve">Subcommittee on Dioceses Facing Challenges. Nancy Cohen </w:t>
      </w:r>
      <w:r w:rsidR="00F334A4">
        <w:rPr>
          <w:szCs w:val="24"/>
        </w:rPr>
        <w:t>walked through the subcommittee’s posted proposed revisions to Canons III.12.11 (</w:t>
      </w:r>
      <w:r w:rsidR="00B6361F">
        <w:rPr>
          <w:szCs w:val="24"/>
        </w:rPr>
        <w:t>i</w:t>
      </w:r>
      <w:r w:rsidR="00F334A4">
        <w:rPr>
          <w:szCs w:val="24"/>
        </w:rPr>
        <w:t>mpairment)</w:t>
      </w:r>
      <w:r w:rsidR="00B6361F">
        <w:rPr>
          <w:szCs w:val="24"/>
        </w:rPr>
        <w:t>, reminding the members that a</w:t>
      </w:r>
      <w:r w:rsidRPr="00925EE6">
        <w:rPr>
          <w:szCs w:val="24"/>
        </w:rPr>
        <w:t>ll of subsection (b) is new language</w:t>
      </w:r>
      <w:r w:rsidR="00B6361F">
        <w:rPr>
          <w:szCs w:val="24"/>
        </w:rPr>
        <w:t xml:space="preserve"> that would allow for the establishment of</w:t>
      </w:r>
      <w:r w:rsidRPr="00925EE6">
        <w:rPr>
          <w:szCs w:val="24"/>
        </w:rPr>
        <w:t xml:space="preserve"> a provisional bishop. Nancy then </w:t>
      </w:r>
      <w:r w:rsidR="00B6361F">
        <w:rPr>
          <w:szCs w:val="24"/>
        </w:rPr>
        <w:t>walked through</w:t>
      </w:r>
      <w:r w:rsidRPr="00925EE6">
        <w:rPr>
          <w:szCs w:val="24"/>
        </w:rPr>
        <w:t xml:space="preserve"> the subcommittee’s proposal to add a new section 26 to Canon IV.19.</w:t>
      </w:r>
      <w:r w:rsidR="00B6361F">
        <w:rPr>
          <w:szCs w:val="24"/>
        </w:rPr>
        <w:t xml:space="preserve"> There was consensus that the Canon IV.19.26 proposal should be referred to the Title IV subcommittee.</w:t>
      </w:r>
    </w:p>
    <w:p w14:paraId="7FF712C5" w14:textId="77777777" w:rsidR="00784179" w:rsidRDefault="00B6361F" w:rsidP="00925EE6">
      <w:pPr>
        <w:rPr>
          <w:szCs w:val="24"/>
        </w:rPr>
      </w:pPr>
      <w:r>
        <w:rPr>
          <w:szCs w:val="24"/>
        </w:rPr>
        <w:lastRenderedPageBreak/>
        <w:t xml:space="preserve">Russ Randle reported that the Lay Accountability subcommittee will meet in two weeks and requested input on the subcommittee’s working drafts. </w:t>
      </w:r>
    </w:p>
    <w:p w14:paraId="16742368" w14:textId="77777777" w:rsidR="00784179" w:rsidRDefault="00784179" w:rsidP="00925EE6">
      <w:pPr>
        <w:rPr>
          <w:szCs w:val="24"/>
        </w:rPr>
      </w:pPr>
    </w:p>
    <w:bookmarkEnd w:id="1"/>
    <w:bookmarkEnd w:id="2"/>
    <w:p w14:paraId="677A6434" w14:textId="3EB8949B" w:rsidR="008548A5" w:rsidRDefault="00B6361F" w:rsidP="00CA4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said that the next meeting will be April 20-23 in San Francisco. Shortly after the meeting adjourned, he posted the location and schedule for the meetings.</w:t>
      </w:r>
    </w:p>
    <w:p w14:paraId="42199E31" w14:textId="77777777" w:rsidR="00B6361F" w:rsidRDefault="00B6361F" w:rsidP="00CA4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97AA58" w14:textId="3E36ED00" w:rsidR="00DE46FD" w:rsidRDefault="00784179" w:rsidP="00DE46FD">
      <w:pPr>
        <w:spacing w:after="160" w:line="259" w:lineRule="auto"/>
        <w:rPr>
          <w:szCs w:val="24"/>
        </w:rPr>
      </w:pPr>
      <w:r>
        <w:rPr>
          <w:szCs w:val="24"/>
        </w:rPr>
        <w:t>After a closing prayer, t</w:t>
      </w:r>
      <w:r w:rsidR="00DE46FD">
        <w:rPr>
          <w:szCs w:val="24"/>
        </w:rPr>
        <w:t xml:space="preserve">he meeting adjourned at </w:t>
      </w:r>
      <w:r w:rsidR="00B6361F">
        <w:rPr>
          <w:szCs w:val="24"/>
        </w:rPr>
        <w:t>3:04</w:t>
      </w:r>
      <w:r w:rsidR="00DE46FD">
        <w:rPr>
          <w:szCs w:val="24"/>
        </w:rPr>
        <w:t xml:space="preserve"> p.m</w:t>
      </w:r>
      <w:r w:rsidR="00900684">
        <w:rPr>
          <w:szCs w:val="24"/>
        </w:rPr>
        <w:t>.</w:t>
      </w:r>
    </w:p>
    <w:p w14:paraId="19566537" w14:textId="77777777" w:rsidR="00CD1793" w:rsidRDefault="00CD1793" w:rsidP="00DE46FD">
      <w:pPr>
        <w:spacing w:after="160" w:line="259" w:lineRule="auto"/>
        <w:rPr>
          <w:szCs w:val="24"/>
        </w:rPr>
      </w:pPr>
    </w:p>
    <w:p w14:paraId="793702BA" w14:textId="77777777" w:rsidR="00DE46FD" w:rsidRPr="009C4C5C" w:rsidRDefault="00DE46FD" w:rsidP="00DE46FD">
      <w:pPr>
        <w:rPr>
          <w:szCs w:val="24"/>
        </w:rPr>
      </w:pPr>
      <w:r w:rsidRPr="009C4C5C">
        <w:rPr>
          <w:szCs w:val="24"/>
        </w:rPr>
        <w:t>Respectfully submitted,</w:t>
      </w:r>
    </w:p>
    <w:p w14:paraId="4E709D38" w14:textId="77777777" w:rsidR="00DE46FD" w:rsidRPr="009C4C5C" w:rsidRDefault="00DE46FD" w:rsidP="00DE46FD">
      <w:pPr>
        <w:rPr>
          <w:szCs w:val="24"/>
        </w:rPr>
      </w:pPr>
    </w:p>
    <w:p w14:paraId="514C4CBA" w14:textId="77777777" w:rsidR="00DE46FD" w:rsidRPr="009C4C5C" w:rsidRDefault="00DE46FD" w:rsidP="00DE46FD">
      <w:pPr>
        <w:rPr>
          <w:szCs w:val="24"/>
        </w:rPr>
      </w:pPr>
    </w:p>
    <w:p w14:paraId="77285E2C" w14:textId="6A1A05D2" w:rsidR="00DE46FD" w:rsidRDefault="00DE46FD" w:rsidP="00DE46FD">
      <w:pPr>
        <w:rPr>
          <w:szCs w:val="24"/>
        </w:rPr>
      </w:pPr>
      <w:r>
        <w:rPr>
          <w:szCs w:val="24"/>
        </w:rPr>
        <w:t>Thomas A</w:t>
      </w:r>
      <w:r w:rsidR="001F4D7F">
        <w:rPr>
          <w:szCs w:val="24"/>
        </w:rPr>
        <w:t>.</w:t>
      </w:r>
      <w:r>
        <w:rPr>
          <w:szCs w:val="24"/>
        </w:rPr>
        <w:t xml:space="preserve"> Little </w:t>
      </w:r>
    </w:p>
    <w:p w14:paraId="69F9AECF" w14:textId="7E179773" w:rsidR="001F4D7F" w:rsidRPr="009C4C5C" w:rsidRDefault="001F4D7F" w:rsidP="00DE46FD">
      <w:pPr>
        <w:rPr>
          <w:szCs w:val="24"/>
        </w:rPr>
      </w:pPr>
      <w:r>
        <w:rPr>
          <w:szCs w:val="24"/>
        </w:rPr>
        <w:t>Assistant Secretary</w:t>
      </w:r>
    </w:p>
    <w:bookmarkEnd w:id="0"/>
    <w:p w14:paraId="10D86DDA" w14:textId="77777777" w:rsidR="00163CE1" w:rsidRDefault="00163CE1"/>
    <w:sectPr w:rsidR="00163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FD"/>
    <w:rsid w:val="00006AB1"/>
    <w:rsid w:val="000149FD"/>
    <w:rsid w:val="00086360"/>
    <w:rsid w:val="00114B33"/>
    <w:rsid w:val="0013221B"/>
    <w:rsid w:val="00163CE1"/>
    <w:rsid w:val="00166D1B"/>
    <w:rsid w:val="001F4D7F"/>
    <w:rsid w:val="0036046D"/>
    <w:rsid w:val="00370926"/>
    <w:rsid w:val="00395DEA"/>
    <w:rsid w:val="00667125"/>
    <w:rsid w:val="006C5DF6"/>
    <w:rsid w:val="006F5728"/>
    <w:rsid w:val="00727D1F"/>
    <w:rsid w:val="0076103A"/>
    <w:rsid w:val="00784179"/>
    <w:rsid w:val="00790072"/>
    <w:rsid w:val="007C7A6C"/>
    <w:rsid w:val="00834778"/>
    <w:rsid w:val="008548A5"/>
    <w:rsid w:val="008629C9"/>
    <w:rsid w:val="00900684"/>
    <w:rsid w:val="00925EE6"/>
    <w:rsid w:val="00993199"/>
    <w:rsid w:val="009C2F04"/>
    <w:rsid w:val="009E1B04"/>
    <w:rsid w:val="00A8622E"/>
    <w:rsid w:val="00B6361F"/>
    <w:rsid w:val="00BB1599"/>
    <w:rsid w:val="00CA4848"/>
    <w:rsid w:val="00CD1793"/>
    <w:rsid w:val="00DB5EBA"/>
    <w:rsid w:val="00DD785D"/>
    <w:rsid w:val="00DE46FD"/>
    <w:rsid w:val="00E44BEA"/>
    <w:rsid w:val="00E624C2"/>
    <w:rsid w:val="00EE64DA"/>
    <w:rsid w:val="00F241D0"/>
    <w:rsid w:val="00F3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FE25"/>
  <w15:chartTrackingRefBased/>
  <w15:docId w15:val="{22524E12-C207-4336-8465-29DBB27A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FD"/>
    <w:pPr>
      <w:spacing w:after="0" w:line="240" w:lineRule="auto"/>
    </w:pPr>
    <w:rPr>
      <w:rFonts w:ascii="Times New Roman" w:hAnsi="Times New Roman" w:cs="Times New Roman"/>
      <w:color w:val="222222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6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6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6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6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6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6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6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6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6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6F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4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6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4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6F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4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6FD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4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6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E46F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DE4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5712-D723-49CE-B64D-7304BF5E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Little</dc:creator>
  <cp:keywords/>
  <dc:description/>
  <cp:lastModifiedBy>Tom Little</cp:lastModifiedBy>
  <cp:revision>2</cp:revision>
  <dcterms:created xsi:type="dcterms:W3CDTF">2026-05-17T14:13:00Z</dcterms:created>
  <dcterms:modified xsi:type="dcterms:W3CDTF">2026-05-17T14:13:00Z</dcterms:modified>
</cp:coreProperties>
</file>